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C64AA" w14:textId="77777777" w:rsidR="00BD1421" w:rsidRPr="007B7E24" w:rsidRDefault="00BD1421" w:rsidP="00BD142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aps/>
          <w:sz w:val="24"/>
          <w:szCs w:val="24"/>
          <w:lang w:eastAsia="ru-RU"/>
        </w:rPr>
        <w:t xml:space="preserve">         </w:t>
      </w:r>
      <w:r w:rsidRPr="007B7E2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ОБЩЕСТВО С ОГРАНИЧЕННОЙ ОТВЕТСТВЕННОСТЬЮ</w:t>
      </w:r>
    </w:p>
    <w:p w14:paraId="2729C2DB" w14:textId="71D35366" w:rsidR="00BD1421" w:rsidRPr="007B7E24" w:rsidRDefault="00BD1421" w:rsidP="00BD142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B7E2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                                        «мАРАФОН»</w:t>
      </w:r>
    </w:p>
    <w:p w14:paraId="0828C4DF" w14:textId="77777777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0F218190" w14:textId="3B81E263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00D6CD7B" w14:textId="4B958F2C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43A25A43" w14:textId="466D8206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7221F72B" w14:textId="1C142868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1BCAEFD7" w14:textId="6E66FE4D" w:rsidR="00A23CD5" w:rsidRPr="007B7E24" w:rsidRDefault="007B7E24" w:rsidP="007B7E24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  <w:r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  <w:t xml:space="preserve">     </w:t>
      </w:r>
    </w:p>
    <w:p w14:paraId="4890C2F9" w14:textId="47A51E4D" w:rsidR="00A23CD5" w:rsidRPr="007B7E24" w:rsidRDefault="007B7E24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="00A23CD5" w:rsidRPr="007B7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Многоканальный цифровой высоковольтный</w:t>
      </w:r>
    </w:p>
    <w:p w14:paraId="06B1BACD" w14:textId="2C77F7D0" w:rsidR="00A23CD5" w:rsidRPr="007B7E24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7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7B7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Pr="007B7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источник постоянного напряжения </w:t>
      </w:r>
    </w:p>
    <w:p w14:paraId="3B98410A" w14:textId="37DAE194" w:rsidR="00BD1421" w:rsidRPr="007B7E24" w:rsidRDefault="00A23CD5" w:rsidP="007B7E24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B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="007B7E24" w:rsidRPr="00EB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 w:rsidRPr="00EB7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7B7E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HV3000(</w:t>
      </w:r>
      <w:proofErr w:type="gramEnd"/>
      <w:r w:rsidRPr="007B7E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p/n)-xx-m</w:t>
      </w:r>
    </w:p>
    <w:p w14:paraId="28C8EEF1" w14:textId="00EC6C5C" w:rsidR="000E274B" w:rsidRPr="007B7E24" w:rsidRDefault="000E274B" w:rsidP="000E274B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hAnsi="Times New Roman" w:cs="Times New Roman"/>
          <w:sz w:val="20"/>
          <w:szCs w:val="20"/>
          <w:lang w:val="en-US"/>
        </w:rPr>
      </w:pPr>
      <w:r w:rsidRPr="007B7E24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r w:rsidR="007B7E24" w:rsidRPr="007B7E24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7B7E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B7263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r w:rsidRPr="007B7E24">
        <w:rPr>
          <w:rFonts w:ascii="Times New Roman" w:hAnsi="Times New Roman" w:cs="Times New Roman"/>
          <w:sz w:val="20"/>
          <w:szCs w:val="20"/>
        </w:rPr>
        <w:t>ГКМН</w:t>
      </w:r>
      <w:r w:rsidRPr="007B7E24">
        <w:rPr>
          <w:rFonts w:ascii="Times New Roman" w:hAnsi="Times New Roman" w:cs="Times New Roman"/>
          <w:sz w:val="20"/>
          <w:szCs w:val="20"/>
          <w:lang w:val="en-US"/>
        </w:rPr>
        <w:t>.436733.003</w:t>
      </w:r>
      <w:bookmarkEnd w:id="0"/>
    </w:p>
    <w:p w14:paraId="63D97777" w14:textId="77777777" w:rsidR="000E274B" w:rsidRPr="007B7E24" w:rsidRDefault="000E274B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</w:p>
    <w:p w14:paraId="400DE8E8" w14:textId="70ACF28E" w:rsidR="00BD1421" w:rsidRPr="007B7E24" w:rsidRDefault="00BD1421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</w:p>
    <w:p w14:paraId="09341FD8" w14:textId="77777777" w:rsidR="000E274B" w:rsidRPr="00EB7263" w:rsidRDefault="00BD1421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  <w:r w:rsidRPr="00EB7263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                       </w:t>
      </w:r>
    </w:p>
    <w:p w14:paraId="01C8AF60" w14:textId="357F4EFC" w:rsidR="000E274B" w:rsidRPr="007B7E24" w:rsidRDefault="000E274B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7263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            </w:t>
      </w:r>
      <w:r w:rsidR="007B7E24" w:rsidRPr="00EB7263"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  <w:t xml:space="preserve">          </w:t>
      </w:r>
      <w:r w:rsidRPr="007B7E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пользователя</w:t>
      </w:r>
    </w:p>
    <w:p w14:paraId="171CB45A" w14:textId="77777777" w:rsidR="000E274B" w:rsidRDefault="000E274B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90712F9" w14:textId="77777777" w:rsidR="000E274B" w:rsidRDefault="000E274B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1B062114" w14:textId="77777777" w:rsidR="000E274B" w:rsidRPr="00BD1421" w:rsidRDefault="000E274B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14E5C802" w14:textId="77777777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22585F22" w14:textId="77777777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2E084D22" w14:textId="77777777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519AD737" w14:textId="77777777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60E66471" w14:textId="77777777" w:rsidR="00A23CD5" w:rsidRDefault="00A23CD5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29F8E209" w14:textId="10CB01EC" w:rsidR="00A23CD5" w:rsidRPr="00544006" w:rsidRDefault="000E274B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  <w:t xml:space="preserve">                              </w:t>
      </w:r>
      <w:r w:rsidRPr="00544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 2024</w:t>
      </w:r>
    </w:p>
    <w:p w14:paraId="3350BD7B" w14:textId="6B4B6B01" w:rsidR="00A23CD5" w:rsidRDefault="00A23CD5" w:rsidP="000F472F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4754F861" w14:textId="21C97430" w:rsidR="00B17FD9" w:rsidRDefault="00B17FD9" w:rsidP="000F472F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487B0BD6" w14:textId="3381E5A3" w:rsidR="00B17FD9" w:rsidRDefault="00B17FD9" w:rsidP="000F472F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19537057" w14:textId="31097014" w:rsidR="00B17FD9" w:rsidRDefault="00B17FD9" w:rsidP="000F472F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521D8B20" w14:textId="526F3EFD" w:rsidR="00B17FD9" w:rsidRDefault="00B17FD9" w:rsidP="000F472F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10D04D20" w14:textId="222B769B" w:rsidR="00B17FD9" w:rsidRDefault="00B17FD9" w:rsidP="000F472F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7871D1B3" w14:textId="77777777" w:rsidR="00B17FD9" w:rsidRPr="000F472F" w:rsidRDefault="00B17FD9" w:rsidP="000F472F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010451C4" w14:textId="4D64E923" w:rsidR="00DD56B5" w:rsidRPr="0056336B" w:rsidRDefault="00006E4D" w:rsidP="00DD56B5">
      <w:pPr>
        <w:pStyle w:val="a3"/>
        <w:shd w:val="clear" w:color="auto" w:fill="FAFAFA"/>
        <w:spacing w:after="90" w:line="440" w:lineRule="atLeast"/>
        <w:ind w:left="735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  <w:lastRenderedPageBreak/>
        <w:t xml:space="preserve">                        </w:t>
      </w:r>
      <w:r w:rsidR="00AE37AC"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  <w:t xml:space="preserve">    </w:t>
      </w:r>
      <w:r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  <w:t xml:space="preserve"> </w:t>
      </w:r>
      <w:r w:rsidR="00F31157" w:rsidRPr="0056336B">
        <w:rPr>
          <w:rFonts w:ascii="Roboto" w:eastAsia="Times New Roman" w:hAnsi="Roboto" w:cs="Times New Roman"/>
          <w:color w:val="000000"/>
          <w:sz w:val="28"/>
          <w:szCs w:val="28"/>
          <w:lang w:eastAsia="ru-RU"/>
        </w:rPr>
        <w:t>Введение</w:t>
      </w:r>
    </w:p>
    <w:p w14:paraId="3385E27E" w14:textId="1F3923BA" w:rsidR="00F55A59" w:rsidRPr="00DD56B5" w:rsidRDefault="00DD56B5" w:rsidP="00DD56B5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Многоканальный цифровой высоковольтный источник постоянного напряжения 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HV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eastAsia="ru-RU"/>
        </w:rPr>
        <w:t>3000(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eastAsia="ru-RU"/>
        </w:rPr>
        <w:t>)-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06F5A" w:rsidRPr="00DD56B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="00006E4D" w:rsidRPr="00DD5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устройство)</w:t>
      </w:r>
      <w:r w:rsidRPr="00DD56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A59" w:rsidRPr="00DD56B5">
        <w:rPr>
          <w:rFonts w:ascii="Times New Roman" w:hAnsi="Times New Roman" w:cs="Times New Roman"/>
          <w:sz w:val="24"/>
          <w:szCs w:val="24"/>
        </w:rPr>
        <w:t>предназначен для питания</w:t>
      </w:r>
      <w:r w:rsidR="00506F5A" w:rsidRPr="00DD56B5">
        <w:rPr>
          <w:rFonts w:ascii="Times New Roman" w:hAnsi="Times New Roman" w:cs="Times New Roman"/>
          <w:sz w:val="24"/>
          <w:szCs w:val="24"/>
        </w:rPr>
        <w:t xml:space="preserve"> </w:t>
      </w:r>
      <w:r w:rsidR="00F55A59" w:rsidRPr="00DD56B5">
        <w:rPr>
          <w:rFonts w:ascii="Times New Roman" w:hAnsi="Times New Roman" w:cs="Times New Roman"/>
          <w:sz w:val="24"/>
          <w:szCs w:val="24"/>
        </w:rPr>
        <w:t>фотоэлектронных умножителей</w:t>
      </w:r>
      <w:r w:rsidR="00006E4D" w:rsidRPr="00DD56B5">
        <w:rPr>
          <w:rFonts w:ascii="Times New Roman" w:hAnsi="Times New Roman" w:cs="Times New Roman"/>
          <w:sz w:val="24"/>
          <w:szCs w:val="24"/>
        </w:rPr>
        <w:t xml:space="preserve"> (</w:t>
      </w:r>
      <w:r w:rsidR="00506F5A" w:rsidRPr="00DD56B5">
        <w:rPr>
          <w:rFonts w:ascii="Times New Roman" w:hAnsi="Times New Roman" w:cs="Times New Roman"/>
          <w:sz w:val="24"/>
          <w:szCs w:val="24"/>
        </w:rPr>
        <w:t>ФЭУ</w:t>
      </w:r>
      <w:r w:rsidR="00006E4D" w:rsidRPr="00DD56B5">
        <w:rPr>
          <w:rFonts w:ascii="Times New Roman" w:hAnsi="Times New Roman" w:cs="Times New Roman"/>
          <w:sz w:val="24"/>
          <w:szCs w:val="24"/>
        </w:rPr>
        <w:t>)</w:t>
      </w:r>
      <w:r w:rsidR="00506F5A" w:rsidRPr="00DD56B5">
        <w:rPr>
          <w:rFonts w:ascii="Times New Roman" w:hAnsi="Times New Roman" w:cs="Times New Roman"/>
          <w:sz w:val="24"/>
          <w:szCs w:val="24"/>
        </w:rPr>
        <w:t xml:space="preserve">. Устройство позволяет подавать напряжения по 4 каналам с каждого </w:t>
      </w:r>
      <w:proofErr w:type="spellStart"/>
      <w:r w:rsidR="00506F5A" w:rsidRPr="00DD56B5">
        <w:rPr>
          <w:rFonts w:ascii="Times New Roman" w:hAnsi="Times New Roman" w:cs="Times New Roman"/>
          <w:sz w:val="24"/>
          <w:szCs w:val="24"/>
        </w:rPr>
        <w:t>субмодуля</w:t>
      </w:r>
      <w:proofErr w:type="spellEnd"/>
      <w:r w:rsidR="00506F5A" w:rsidRPr="00DD56B5">
        <w:rPr>
          <w:rFonts w:ascii="Times New Roman" w:hAnsi="Times New Roman" w:cs="Times New Roman"/>
          <w:sz w:val="24"/>
          <w:szCs w:val="24"/>
        </w:rPr>
        <w:t xml:space="preserve"> (далее по тексту-модуль) на фотоприемники и обрабатывать сигналы с них в процессе экспериментов.</w:t>
      </w:r>
      <w:r w:rsidR="00F55A59" w:rsidRPr="00DD56B5">
        <w:rPr>
          <w:rFonts w:ascii="Times New Roman" w:hAnsi="Times New Roman" w:cs="Times New Roman"/>
          <w:sz w:val="24"/>
          <w:szCs w:val="24"/>
        </w:rPr>
        <w:t xml:space="preserve"> Изделие предназначено для решения задач, требующих работы с множеством ФЭУ и приема/передачи сообщений по интерфейсу CAN 2,0А и CAN 2,0В.</w:t>
      </w:r>
    </w:p>
    <w:p w14:paraId="0E138B37" w14:textId="030142E8" w:rsidR="00AC7B76" w:rsidRPr="00AC7B76" w:rsidRDefault="00AC7B76" w:rsidP="00AC7B76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</w:pPr>
    </w:p>
    <w:p w14:paraId="1ED063F2" w14:textId="77777777" w:rsidR="003738F4" w:rsidRPr="0056336B" w:rsidRDefault="00006E4D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  <w:t xml:space="preserve">                                          </w:t>
      </w:r>
      <w:r w:rsidR="00F31157" w:rsidRPr="00563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описание</w:t>
      </w:r>
    </w:p>
    <w:p w14:paraId="3B96FFC6" w14:textId="77777777" w:rsidR="00006E4D" w:rsidRDefault="00006E4D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</w:p>
    <w:p w14:paraId="2ADF25FF" w14:textId="6842900A" w:rsidR="000055D0" w:rsidRPr="00AE37AC" w:rsidRDefault="0056336B" w:rsidP="000055D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Устройство состоит из блочного каркаса </w:t>
      </w:r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высотой 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U</w:t>
      </w:r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шириной 19 дюймов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 ГОСТ Р МЭК 60297-3-101-2006</w:t>
      </w:r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. Блочный каркас содержит встроенный источник питания</w:t>
      </w:r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220Вольт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В блочный каркас устанавливаются </w:t>
      </w:r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рабочие 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модули</w:t>
      </w:r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, каждый из которых содержит 4 выходных канала, каждый канал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формирует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положительное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proofErr w:type="gramStart"/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( или</w:t>
      </w:r>
      <w:proofErr w:type="gramEnd"/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отрицательное) </w:t>
      </w:r>
      <w:r w:rsidR="00006E4D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выход</w:t>
      </w:r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ное напряжение до 3 </w:t>
      </w:r>
      <w:proofErr w:type="spellStart"/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Квольт</w:t>
      </w:r>
      <w:proofErr w:type="spellEnd"/>
      <w:r w:rsidR="000055D0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. Всего в блочный каркас могут быть установлены 10 модулей, что позволяет создать устройство с высоковольтными 40 каналами. Место установки модулей в каркасе может быть произвольным, свободные места закрываются заглушками на лицевой панели.  </w:t>
      </w:r>
    </w:p>
    <w:p w14:paraId="4DC18406" w14:textId="77777777" w:rsidR="00006E4D" w:rsidRDefault="007B45C0" w:rsidP="00006E4D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x-none"/>
        </w:rPr>
      </w:pPr>
      <w:r w:rsidRPr="00006E4D">
        <w:rPr>
          <w:rFonts w:ascii="GOST type A" w:eastAsia="Times New Roman" w:hAnsi="GOST type A" w:cs="Times New Roman"/>
          <w:noProof/>
          <w:sz w:val="24"/>
          <w:szCs w:val="24"/>
          <w:lang w:eastAsia="ru-RU"/>
        </w:rPr>
        <w:drawing>
          <wp:inline distT="0" distB="0" distL="0" distR="0" wp14:anchorId="506F2252" wp14:editId="52848A5D">
            <wp:extent cx="5556201" cy="2031679"/>
            <wp:effectExtent l="0" t="0" r="698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4х-3к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7749" cy="205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2B299" w14:textId="6C292F80" w:rsidR="000055D0" w:rsidRPr="00AE37AC" w:rsidRDefault="00B421C9" w:rsidP="00006E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На каждом модуле, на его передней напели, расположены кнопки</w:t>
      </w:r>
      <w:r w:rsidR="0016135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61357" w:rsidRPr="009F385F">
        <w:rPr>
          <w:rFonts w:ascii="Times New Roman" w:eastAsia="Times New Roman" w:hAnsi="Times New Roman" w:cs="Times New Roman"/>
          <w:sz w:val="24"/>
          <w:szCs w:val="24"/>
          <w:lang w:eastAsia="x-none"/>
        </w:rPr>
        <w:t>(движковые переключатели)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включения и выключения канала.</w:t>
      </w:r>
    </w:p>
    <w:p w14:paraId="67CCB9E0" w14:textId="0E72B509" w:rsidR="00B421C9" w:rsidRPr="0056336B" w:rsidRDefault="00114B07" w:rsidP="00006E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Каждый канал должен иметь свой </w:t>
      </w:r>
      <w:r w:rsidRPr="00AE37AC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ID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адрес 0 х 127 во избежани</w:t>
      </w:r>
      <w:r w:rsidR="002661D2">
        <w:rPr>
          <w:rFonts w:ascii="Times New Roman" w:eastAsia="Times New Roman" w:hAnsi="Times New Roman" w:cs="Times New Roman"/>
          <w:sz w:val="24"/>
          <w:szCs w:val="24"/>
          <w:lang w:eastAsia="x-none"/>
        </w:rPr>
        <w:t>е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конфликтов адресов при работе устройства.</w:t>
      </w:r>
    </w:p>
    <w:p w14:paraId="3403B3D9" w14:textId="77777777" w:rsidR="000055D0" w:rsidRPr="00AE37AC" w:rsidRDefault="00456FC9" w:rsidP="00006E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Для связи устройства с персональным компьютером в каркас устанавливается плата сопряжения </w:t>
      </w:r>
      <w:r w:rsidRPr="00AE37AC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CAN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-</w:t>
      </w:r>
      <w:r w:rsidRPr="00AE37AC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USB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30D969CD" w14:textId="6E75EACE" w:rsidR="00006E4D" w:rsidRPr="0056336B" w:rsidRDefault="009E616E" w:rsidP="0056336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Связь с персональным компьютером осуществляется через </w:t>
      </w:r>
      <w:r w:rsidRPr="00AE37AC"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USB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порт</w:t>
      </w:r>
      <w:r w:rsidR="00FF1AB6"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="00FF1AB6" w:rsidRPr="00AE3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управление устройством выполняется по сети </w:t>
      </w:r>
      <w:r w:rsidR="00FF1AB6" w:rsidRPr="00AE37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CAN</w:t>
      </w:r>
      <w:r w:rsidR="00FF1AB6" w:rsidRPr="00AE3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протоколу </w:t>
      </w:r>
      <w:proofErr w:type="spellStart"/>
      <w:r w:rsidR="00FF1AB6" w:rsidRPr="00AE37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CANopen</w:t>
      </w:r>
      <w:proofErr w:type="spellEnd"/>
      <w:r w:rsidR="00FF1AB6" w:rsidRPr="00AE3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FF1AB6" w:rsidRPr="00AE37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DS</w:t>
      </w:r>
      <w:r w:rsidR="00FF1AB6" w:rsidRPr="00AE3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401+.  </w:t>
      </w:r>
    </w:p>
    <w:p w14:paraId="1FBCA748" w14:textId="77777777" w:rsidR="00006E4D" w:rsidRPr="00AE37AC" w:rsidRDefault="00006E4D" w:rsidP="00006E4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6A256A" w14:textId="6D636ADF" w:rsidR="00B462AE" w:rsidRPr="00AE37AC" w:rsidRDefault="00006E4D" w:rsidP="00B462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лицевой панели 4 канального модуля установлены разъемы </w:t>
      </w:r>
      <w:r w:rsidR="00161357" w:rsidRPr="002661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SHV</w:t>
      </w:r>
      <w:r w:rsidR="00161357" w:rsidRPr="002661D2">
        <w:rPr>
          <w:rFonts w:ascii="Times New Roman" w:eastAsia="Times New Roman" w:hAnsi="Times New Roman" w:cs="Times New Roman"/>
          <w:sz w:val="24"/>
          <w:szCs w:val="24"/>
          <w:lang w:eastAsia="ru-RU"/>
        </w:rPr>
        <w:t>8500-000</w:t>
      </w:r>
      <w:r w:rsidR="00161357" w:rsidRPr="001613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выходных каналов высокого напряжения, индикаторы напряжения питания (</w:t>
      </w:r>
      <w:r w:rsidRPr="00AE37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PWR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ru-RU"/>
        </w:rPr>
        <w:t>) канала, индикаторы высокого напряжения (</w:t>
      </w:r>
      <w:r w:rsidRPr="00AE37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HV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ru-RU"/>
        </w:rPr>
        <w:t>), а также выключатели питания каналов.</w:t>
      </w:r>
      <w:r w:rsidR="00B462AE" w:rsidRPr="00AE3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A2A0616" w14:textId="77777777" w:rsidR="00B462AE" w:rsidRPr="00AE37AC" w:rsidRDefault="00B462AE" w:rsidP="00B462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7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разъема для высоковольтных каналов, установленных на блоке - </w:t>
      </w:r>
      <w:r w:rsidRPr="00AE37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SHV</w:t>
      </w:r>
      <w:r w:rsidRPr="00AE37AC">
        <w:rPr>
          <w:rFonts w:ascii="Times New Roman" w:eastAsia="Times New Roman" w:hAnsi="Times New Roman" w:cs="Times New Roman"/>
          <w:sz w:val="24"/>
          <w:szCs w:val="24"/>
          <w:lang w:eastAsia="ru-RU"/>
        </w:rPr>
        <w:t>8000.</w:t>
      </w:r>
      <w:r w:rsidRPr="00AE37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93844C4" w14:textId="77777777" w:rsidR="00006E4D" w:rsidRPr="00006E4D" w:rsidRDefault="00006E4D" w:rsidP="00006E4D">
      <w:pPr>
        <w:spacing w:after="0" w:line="360" w:lineRule="auto"/>
        <w:rPr>
          <w:rFonts w:ascii="GOST type A" w:eastAsia="Times New Roman" w:hAnsi="GOST type A" w:cs="Times New Roman"/>
          <w:sz w:val="24"/>
          <w:szCs w:val="24"/>
          <w:lang w:eastAsia="ru-RU"/>
        </w:rPr>
      </w:pPr>
    </w:p>
    <w:p w14:paraId="38947C2A" w14:textId="57F11686" w:rsidR="00006E4D" w:rsidRPr="0056336B" w:rsidRDefault="00006E4D" w:rsidP="0056336B">
      <w:pPr>
        <w:spacing w:after="0" w:line="360" w:lineRule="auto"/>
        <w:rPr>
          <w:rFonts w:ascii="GOST type A" w:eastAsia="Times New Roman" w:hAnsi="GOST type A" w:cs="Times New Roman"/>
          <w:sz w:val="24"/>
          <w:szCs w:val="24"/>
          <w:lang w:eastAsia="ru-RU"/>
        </w:rPr>
      </w:pPr>
      <w:r w:rsidRPr="00006E4D">
        <w:rPr>
          <w:rFonts w:ascii="GOST type A" w:eastAsia="Times New Roman" w:hAnsi="GOST type A" w:cs="Times New Roman"/>
          <w:sz w:val="24"/>
          <w:szCs w:val="24"/>
          <w:lang w:eastAsia="ru-RU"/>
        </w:rPr>
        <w:t xml:space="preserve">      </w:t>
      </w:r>
    </w:p>
    <w:p w14:paraId="336C2DF3" w14:textId="77777777" w:rsidR="00006E4D" w:rsidRPr="0056336B" w:rsidRDefault="0080433C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  <w:t xml:space="preserve">                      </w:t>
      </w:r>
      <w:r w:rsidR="00AE37AC"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  <w:t xml:space="preserve">          </w:t>
      </w:r>
      <w:r w:rsidRPr="005633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безопасности</w:t>
      </w:r>
    </w:p>
    <w:p w14:paraId="582BA32F" w14:textId="77777777" w:rsidR="0080433C" w:rsidRDefault="0080433C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</w:p>
    <w:p w14:paraId="1D202F19" w14:textId="6AC75142" w:rsidR="0080433C" w:rsidRPr="009D3C0F" w:rsidRDefault="00394634" w:rsidP="009D3C0F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6336B" w:rsidRPr="009D3C0F">
        <w:rPr>
          <w:rFonts w:ascii="Times New Roman" w:hAnsi="Times New Roman" w:cs="Times New Roman"/>
          <w:sz w:val="24"/>
          <w:szCs w:val="24"/>
        </w:rPr>
        <w:t xml:space="preserve">К </w:t>
      </w:r>
      <w:r w:rsidR="0080433C" w:rsidRPr="009D3C0F">
        <w:rPr>
          <w:rFonts w:ascii="Times New Roman" w:hAnsi="Times New Roman" w:cs="Times New Roman"/>
          <w:sz w:val="24"/>
          <w:szCs w:val="24"/>
        </w:rPr>
        <w:t>работе допускаются специалисты, имеющие разрешение работы с электроприборами с напряжениями свыше 1000В.</w:t>
      </w:r>
    </w:p>
    <w:p w14:paraId="76BB9092" w14:textId="77777777" w:rsidR="0080433C" w:rsidRPr="00AE37AC" w:rsidRDefault="0080433C" w:rsidP="005633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E37AC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При работе с устройством выполняйте требования работы с устройствами с напряжением более 1000В. Напряжение на выходе каналов устройства может достигать значения 3000В и является опасным для жизни.</w:t>
      </w:r>
    </w:p>
    <w:p w14:paraId="14A61D9D" w14:textId="77777777" w:rsidR="0080433C" w:rsidRPr="00AE37AC" w:rsidRDefault="0080433C" w:rsidP="0080433C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3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Запрещается включать и подключать </w:t>
      </w:r>
      <w:r w:rsidRPr="00AE37A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HV</w:t>
      </w:r>
      <w:r w:rsidRPr="00AE3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источник без предварительного подключения нагрузки, к которой должен быть исключен доступ при включении питания. Корпус </w:t>
      </w:r>
      <w:r w:rsidRPr="00AE37A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HV</w:t>
      </w:r>
      <w:r w:rsidRPr="00AE3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источника должен быть подключен к защитному заземлению</w:t>
      </w:r>
      <w:r w:rsidR="007F1A23" w:rsidRPr="00AE3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3CACB27" w14:textId="77777777" w:rsidR="005A623F" w:rsidRPr="00AE37AC" w:rsidRDefault="005A623F" w:rsidP="003946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7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устройства к электрической схеме и отключение его должны происходить при выключенном питании всей схемы.</w:t>
      </w:r>
    </w:p>
    <w:p w14:paraId="55E07D12" w14:textId="77777777" w:rsidR="00F91DD3" w:rsidRDefault="00F91DD3" w:rsidP="003946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7A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способу защиты от поражения электрическим током устройство соответствует классу 3 по ГОСТ 12.2.007.0.</w:t>
      </w:r>
    </w:p>
    <w:p w14:paraId="2B7D7149" w14:textId="441248D6" w:rsidR="00E43196" w:rsidRPr="00AE37AC" w:rsidRDefault="00E43196" w:rsidP="0080433C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66FD1BE" w14:textId="77777777" w:rsidR="00E43196" w:rsidRPr="00394634" w:rsidRDefault="00E43196" w:rsidP="0080433C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7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</w:t>
      </w:r>
      <w:r w:rsidRPr="00394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Технические характеристики</w:t>
      </w:r>
    </w:p>
    <w:p w14:paraId="0ACE1FCC" w14:textId="77777777" w:rsidR="00E43196" w:rsidRPr="00AE37AC" w:rsidRDefault="00E43196" w:rsidP="0080433C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A68A50" w14:textId="77777777" w:rsidR="00686833" w:rsidRPr="00AE37AC" w:rsidRDefault="00E43196" w:rsidP="00686833">
      <w:pPr>
        <w:spacing w:line="360" w:lineRule="auto"/>
        <w:ind w:right="284" w:firstLine="851"/>
        <w:rPr>
          <w:rFonts w:ascii="Times New Roman" w:hAnsi="Times New Roman" w:cs="Times New Roman"/>
          <w:sz w:val="24"/>
          <w:szCs w:val="24"/>
        </w:rPr>
      </w:pPr>
      <w:r w:rsidRPr="00AE37AC">
        <w:rPr>
          <w:rFonts w:ascii="Times New Roman" w:hAnsi="Times New Roman" w:cs="Times New Roman"/>
          <w:sz w:val="24"/>
          <w:szCs w:val="24"/>
        </w:rPr>
        <w:t>Электрические характеристики каждого независимого канала выходного напряжения:</w:t>
      </w:r>
    </w:p>
    <w:p w14:paraId="3014D131" w14:textId="77777777" w:rsidR="00E43196" w:rsidRPr="00AE37AC" w:rsidRDefault="00E43196" w:rsidP="00E43196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>Максимальный выходной ток канала, до….  1000 мкА</w:t>
      </w:r>
    </w:p>
    <w:p w14:paraId="78E3C509" w14:textId="77777777" w:rsidR="00FC6805" w:rsidRDefault="00FC6805" w:rsidP="00E43196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Выходное напряжение каждого</w:t>
      </w:r>
      <w:r w:rsidR="00E43196"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 канала в диапазоне от 0 до 3000В</w:t>
      </w:r>
      <w:r w:rsidR="00161357" w:rsidRPr="001613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9AA0C22" w14:textId="6FC06B0D" w:rsidR="00E43196" w:rsidRDefault="00394634" w:rsidP="00FC6805">
      <w:pPr>
        <w:spacing w:after="0" w:line="360" w:lineRule="auto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(для </w:t>
      </w:r>
      <w:r w:rsidR="00FC6805" w:rsidRPr="00E30FA5">
        <w:rPr>
          <w:rFonts w:ascii="Times New Roman" w:hAnsi="Times New Roman" w:cs="Times New Roman"/>
          <w:color w:val="000000"/>
          <w:sz w:val="24"/>
          <w:szCs w:val="24"/>
        </w:rPr>
        <w:t>положительных каналов)</w:t>
      </w:r>
    </w:p>
    <w:p w14:paraId="10948D1D" w14:textId="1159386A" w:rsidR="00FC6805" w:rsidRPr="00AE37AC" w:rsidRDefault="00FC6805" w:rsidP="00FC6805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Выходное напряжение каждого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канала в диапазоне от 0 до </w:t>
      </w:r>
      <w:r w:rsidRPr="00E30FA5">
        <w:rPr>
          <w:rFonts w:ascii="Times New Roman" w:hAnsi="Times New Roman" w:cs="Times New Roman"/>
          <w:color w:val="000000"/>
          <w:sz w:val="24"/>
          <w:szCs w:val="24"/>
        </w:rPr>
        <w:t>-3000В</w:t>
      </w:r>
    </w:p>
    <w:p w14:paraId="3EE9209A" w14:textId="17FC7EB0" w:rsidR="00FC6805" w:rsidRPr="00AE37AC" w:rsidRDefault="00FC6805" w:rsidP="00FC6805">
      <w:pPr>
        <w:spacing w:after="0" w:line="360" w:lineRule="auto"/>
        <w:ind w:left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(для отрицательных каналов)</w:t>
      </w:r>
    </w:p>
    <w:p w14:paraId="7BA04B31" w14:textId="77777777" w:rsidR="00E43196" w:rsidRPr="00AE37AC" w:rsidRDefault="00E43196" w:rsidP="00E43196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>Рабочее выходное напряжение в диапазоне от 300 до 2800В</w:t>
      </w:r>
    </w:p>
    <w:p w14:paraId="4F7184A5" w14:textId="77777777" w:rsidR="00E43196" w:rsidRPr="00AE37AC" w:rsidRDefault="00E43196" w:rsidP="00E43196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>Максимальный уровень пульсаций выходного напряжения на резистивной нагрузке 3МОм, мВ (%), не более 30 (0.001%)</w:t>
      </w:r>
    </w:p>
    <w:p w14:paraId="50FA92DE" w14:textId="77777777" w:rsidR="00E43196" w:rsidRPr="00AE37AC" w:rsidRDefault="00E43196" w:rsidP="00E43196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Температурная стабильность, </w:t>
      </w:r>
      <w:r w:rsidRPr="00AE37AC">
        <w:rPr>
          <w:rFonts w:ascii="Times New Roman" w:hAnsi="Times New Roman" w:cs="Times New Roman"/>
          <w:color w:val="000000"/>
          <w:sz w:val="24"/>
          <w:szCs w:val="24"/>
          <w:lang w:val="en-US"/>
        </w:rPr>
        <w:t>ppm</w:t>
      </w:r>
      <w:r w:rsidRPr="00AE37AC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AE37AC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AE37AC">
        <w:rPr>
          <w:rFonts w:ascii="Times New Roman" w:hAnsi="Times New Roman" w:cs="Times New Roman"/>
          <w:color w:val="000000"/>
          <w:sz w:val="24"/>
          <w:szCs w:val="24"/>
        </w:rPr>
        <w:t>°, не более 30</w:t>
      </w:r>
    </w:p>
    <w:p w14:paraId="37E14230" w14:textId="77777777" w:rsidR="00E43196" w:rsidRPr="00AE37AC" w:rsidRDefault="00E43196" w:rsidP="00E43196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>Дискретность изменения выходного напряжения, бит, не хуже 14</w:t>
      </w:r>
    </w:p>
    <w:p w14:paraId="57B508B9" w14:textId="77777777" w:rsidR="00E43196" w:rsidRPr="00AE37AC" w:rsidRDefault="00E43196" w:rsidP="00E43196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Протокол управления - </w:t>
      </w:r>
      <w:proofErr w:type="spellStart"/>
      <w:r w:rsidRPr="00AE37AC">
        <w:rPr>
          <w:rFonts w:ascii="Times New Roman" w:hAnsi="Times New Roman" w:cs="Times New Roman"/>
          <w:sz w:val="24"/>
          <w:szCs w:val="24"/>
        </w:rPr>
        <w:t>CANopen</w:t>
      </w:r>
      <w:proofErr w:type="spellEnd"/>
      <w:r w:rsidRPr="00AE37AC">
        <w:rPr>
          <w:rFonts w:ascii="Times New Roman" w:hAnsi="Times New Roman" w:cs="Times New Roman"/>
          <w:sz w:val="24"/>
          <w:szCs w:val="24"/>
        </w:rPr>
        <w:t xml:space="preserve"> профиль </w:t>
      </w:r>
      <w:proofErr w:type="spellStart"/>
      <w:r w:rsidRPr="00AE37AC">
        <w:rPr>
          <w:rFonts w:ascii="Times New Roman" w:hAnsi="Times New Roman" w:cs="Times New Roman"/>
          <w:sz w:val="24"/>
          <w:szCs w:val="24"/>
        </w:rPr>
        <w:t>CiA</w:t>
      </w:r>
      <w:proofErr w:type="spellEnd"/>
      <w:r w:rsidRPr="00AE37AC">
        <w:rPr>
          <w:rFonts w:ascii="Times New Roman" w:hAnsi="Times New Roman" w:cs="Times New Roman"/>
          <w:sz w:val="24"/>
          <w:szCs w:val="24"/>
        </w:rPr>
        <w:t xml:space="preserve"> 401+</w:t>
      </w:r>
      <w:r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71C8084" w14:textId="77777777" w:rsidR="00686833" w:rsidRPr="00AE37AC" w:rsidRDefault="00686833" w:rsidP="00E43196">
      <w:pPr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>Количество выходных каналов в модуле - 4</w:t>
      </w:r>
    </w:p>
    <w:p w14:paraId="7B7B2396" w14:textId="77777777" w:rsidR="00E43196" w:rsidRPr="00AE37AC" w:rsidRDefault="00E43196" w:rsidP="00E43196">
      <w:pPr>
        <w:spacing w:line="360" w:lineRule="auto"/>
        <w:ind w:right="284" w:firstLine="851"/>
        <w:rPr>
          <w:rFonts w:ascii="Times New Roman" w:hAnsi="Times New Roman" w:cs="Times New Roman"/>
          <w:sz w:val="24"/>
          <w:szCs w:val="24"/>
        </w:rPr>
      </w:pPr>
    </w:p>
    <w:p w14:paraId="3583E1CA" w14:textId="491628D9" w:rsidR="00E43196" w:rsidRPr="00AE37AC" w:rsidRDefault="00E43196" w:rsidP="00394634">
      <w:pPr>
        <w:spacing w:line="36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Изделие совместимо на канальном уровне с BOSCH CAN </w:t>
      </w:r>
      <w:proofErr w:type="spellStart"/>
      <w:r w:rsidRPr="00AE37AC">
        <w:rPr>
          <w:rFonts w:ascii="Times New Roman" w:hAnsi="Times New Roman" w:cs="Times New Roman"/>
          <w:color w:val="000000"/>
          <w:sz w:val="24"/>
          <w:szCs w:val="24"/>
        </w:rPr>
        <w:t>Specification</w:t>
      </w:r>
      <w:proofErr w:type="spellEnd"/>
      <w:r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E37AC">
        <w:rPr>
          <w:rFonts w:ascii="Times New Roman" w:hAnsi="Times New Roman" w:cs="Times New Roman"/>
          <w:color w:val="000000"/>
          <w:sz w:val="24"/>
          <w:szCs w:val="24"/>
        </w:rPr>
        <w:t>2.OB</w:t>
      </w:r>
      <w:proofErr w:type="gramEnd"/>
      <w:r w:rsidRPr="00AE37AC">
        <w:rPr>
          <w:rFonts w:ascii="Times New Roman" w:hAnsi="Times New Roman" w:cs="Times New Roman"/>
          <w:color w:val="000000"/>
          <w:sz w:val="24"/>
          <w:szCs w:val="24"/>
        </w:rPr>
        <w:t>, на физическом уровне - с ISO 11898.</w:t>
      </w:r>
    </w:p>
    <w:p w14:paraId="1F79C12D" w14:textId="77777777" w:rsidR="00E43196" w:rsidRPr="00AE37AC" w:rsidRDefault="00E43196" w:rsidP="001E4751">
      <w:pPr>
        <w:spacing w:line="36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>Изделие содержит гальваническую изоляцию CAN приемопередатчиков, защиту от перенапряжений и импульсных помех.</w:t>
      </w:r>
    </w:p>
    <w:p w14:paraId="1CF49711" w14:textId="77777777" w:rsidR="00E43196" w:rsidRPr="00AE37AC" w:rsidRDefault="00E43196" w:rsidP="00E43196">
      <w:pPr>
        <w:spacing w:line="360" w:lineRule="auto"/>
        <w:ind w:right="-27" w:firstLine="851"/>
        <w:rPr>
          <w:rFonts w:ascii="Times New Roman" w:hAnsi="Times New Roman" w:cs="Times New Roman"/>
          <w:sz w:val="24"/>
          <w:szCs w:val="24"/>
        </w:rPr>
      </w:pPr>
      <w:r w:rsidRPr="00AE37AC">
        <w:rPr>
          <w:rFonts w:ascii="Times New Roman" w:hAnsi="Times New Roman" w:cs="Times New Roman"/>
          <w:sz w:val="24"/>
          <w:szCs w:val="24"/>
        </w:rPr>
        <w:t>Средняя наработка на отказ, ч, не менее……………...……</w:t>
      </w:r>
      <w:proofErr w:type="gramStart"/>
      <w:r w:rsidRPr="00AE37A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E37AC">
        <w:rPr>
          <w:rFonts w:ascii="Times New Roman" w:hAnsi="Times New Roman" w:cs="Times New Roman"/>
          <w:sz w:val="24"/>
          <w:szCs w:val="24"/>
        </w:rPr>
        <w:t>.20000</w:t>
      </w:r>
    </w:p>
    <w:p w14:paraId="6E543819" w14:textId="6DDD6958" w:rsidR="00E43196" w:rsidRPr="00AE37AC" w:rsidRDefault="00E43196" w:rsidP="00E43196">
      <w:pPr>
        <w:spacing w:line="360" w:lineRule="auto"/>
        <w:ind w:right="-27" w:firstLine="851"/>
        <w:rPr>
          <w:rFonts w:ascii="Times New Roman" w:hAnsi="Times New Roman" w:cs="Times New Roman"/>
          <w:sz w:val="24"/>
          <w:szCs w:val="24"/>
        </w:rPr>
      </w:pPr>
      <w:r w:rsidRPr="00AE37AC">
        <w:rPr>
          <w:rFonts w:ascii="Times New Roman" w:hAnsi="Times New Roman" w:cs="Times New Roman"/>
          <w:sz w:val="24"/>
          <w:szCs w:val="24"/>
        </w:rPr>
        <w:t>Средний срок сл</w:t>
      </w:r>
      <w:r w:rsidR="00394634">
        <w:rPr>
          <w:rFonts w:ascii="Times New Roman" w:hAnsi="Times New Roman" w:cs="Times New Roman"/>
          <w:sz w:val="24"/>
          <w:szCs w:val="24"/>
        </w:rPr>
        <w:t>ужбы до списания, лет, не менее…………</w:t>
      </w:r>
      <w:proofErr w:type="gramStart"/>
      <w:r w:rsidR="0039463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394634">
        <w:rPr>
          <w:rFonts w:ascii="Times New Roman" w:hAnsi="Times New Roman" w:cs="Times New Roman"/>
          <w:sz w:val="24"/>
          <w:szCs w:val="24"/>
        </w:rPr>
        <w:t>.</w:t>
      </w:r>
      <w:r w:rsidRPr="00AE37AC">
        <w:rPr>
          <w:rFonts w:ascii="Times New Roman" w:hAnsi="Times New Roman" w:cs="Times New Roman"/>
          <w:sz w:val="24"/>
          <w:szCs w:val="24"/>
        </w:rPr>
        <w:t>20</w:t>
      </w:r>
    </w:p>
    <w:p w14:paraId="2FF8F784" w14:textId="3BA5F0AF" w:rsidR="00E43196" w:rsidRPr="00AE37AC" w:rsidRDefault="00E43196" w:rsidP="00E43196">
      <w:pPr>
        <w:spacing w:line="36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>Рабочие температуры</w:t>
      </w:r>
      <w:proofErr w:type="gramStart"/>
      <w:r w:rsidRPr="00AE37AC">
        <w:rPr>
          <w:rFonts w:ascii="Times New Roman" w:hAnsi="Times New Roman" w:cs="Times New Roman"/>
          <w:color w:val="000000"/>
          <w:sz w:val="24"/>
          <w:szCs w:val="24"/>
        </w:rPr>
        <w:t>, ,</w:t>
      </w:r>
      <w:proofErr w:type="gramEnd"/>
      <w:r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37A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  <w:r w:rsidR="00394634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spellEnd"/>
      <w:r w:rsidR="00394634">
        <w:rPr>
          <w:rFonts w:ascii="Times New Roman" w:hAnsi="Times New Roman" w:cs="Times New Roman"/>
          <w:color w:val="000000"/>
          <w:sz w:val="24"/>
          <w:szCs w:val="24"/>
        </w:rPr>
        <w:t xml:space="preserve"> …………….………  от</w:t>
      </w:r>
      <w:r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 +10 до + 35</w:t>
      </w:r>
      <w:r w:rsidRPr="00AE37AC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AE37AC">
        <w:rPr>
          <w:rFonts w:ascii="Times New Roman" w:hAnsi="Times New Roman" w:cs="Times New Roman"/>
          <w:color w:val="000000"/>
          <w:sz w:val="24"/>
          <w:szCs w:val="24"/>
        </w:rPr>
        <w:t>°.</w:t>
      </w:r>
    </w:p>
    <w:p w14:paraId="7D3C5419" w14:textId="77777777" w:rsidR="00E43196" w:rsidRPr="00AE37AC" w:rsidRDefault="00E43196" w:rsidP="00E43196">
      <w:pPr>
        <w:spacing w:line="36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Относительная влажность при температуре + 25 </w:t>
      </w:r>
      <w:proofErr w:type="spellStart"/>
      <w:r w:rsidRPr="00AE37A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  <w:r w:rsidRPr="00AE37AC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spellEnd"/>
      <w:r w:rsidRPr="00AE37A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AE37AC">
        <w:rPr>
          <w:rFonts w:ascii="Times New Roman" w:hAnsi="Times New Roman" w:cs="Times New Roman"/>
          <w:color w:val="000000"/>
          <w:sz w:val="24"/>
          <w:szCs w:val="24"/>
        </w:rPr>
        <w:t>%..</w:t>
      </w:r>
      <w:proofErr w:type="gramEnd"/>
      <w:r w:rsidRPr="00AE37AC">
        <w:rPr>
          <w:rFonts w:ascii="Times New Roman" w:hAnsi="Times New Roman" w:cs="Times New Roman"/>
          <w:color w:val="000000"/>
          <w:sz w:val="24"/>
          <w:szCs w:val="24"/>
        </w:rPr>
        <w:t>от 95 до 98.</w:t>
      </w:r>
    </w:p>
    <w:p w14:paraId="0E73386C" w14:textId="77777777" w:rsidR="00E43196" w:rsidRPr="00AE37AC" w:rsidRDefault="00E43196" w:rsidP="00E43196">
      <w:pPr>
        <w:pStyle w:val="a4"/>
        <w:spacing w:line="360" w:lineRule="auto"/>
        <w:ind w:firstLine="851"/>
        <w:rPr>
          <w:color w:val="auto"/>
          <w:szCs w:val="24"/>
        </w:rPr>
      </w:pPr>
      <w:r w:rsidRPr="00AE37AC">
        <w:rPr>
          <w:color w:val="auto"/>
          <w:szCs w:val="24"/>
        </w:rPr>
        <w:t>Вид климатического исполнения У, категория 3 (ГОСТ 15150-69).</w:t>
      </w:r>
    </w:p>
    <w:p w14:paraId="75484C17" w14:textId="77777777" w:rsidR="00E43196" w:rsidRPr="00F31157" w:rsidRDefault="00E43196" w:rsidP="0080433C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</w:p>
    <w:p w14:paraId="719C0BC8" w14:textId="7DD6D1FE" w:rsidR="00792AB9" w:rsidRPr="004D6113" w:rsidRDefault="00792AB9" w:rsidP="00F31157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  <w:t xml:space="preserve">                          </w:t>
      </w:r>
      <w:r w:rsidR="004D6113">
        <w:rPr>
          <w:rFonts w:ascii="Roboto" w:eastAsia="Times New Roman" w:hAnsi="Roboto" w:cs="Times New Roman"/>
          <w:color w:val="000000"/>
          <w:sz w:val="35"/>
          <w:szCs w:val="35"/>
          <w:lang w:eastAsia="ru-RU"/>
        </w:rPr>
        <w:t xml:space="preserve">   </w:t>
      </w:r>
      <w:r w:rsidR="00613006" w:rsidRPr="004D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 работе</w:t>
      </w:r>
    </w:p>
    <w:p w14:paraId="0A7CFA8F" w14:textId="77777777" w:rsidR="00483CB5" w:rsidRPr="001E0387" w:rsidRDefault="00613006" w:rsidP="00F31157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1E0387">
        <w:rPr>
          <w:rFonts w:ascii="Times New Roman" w:hAnsi="Times New Roman" w:cs="Times New Roman"/>
          <w:color w:val="000000"/>
          <w:sz w:val="24"/>
          <w:szCs w:val="24"/>
        </w:rPr>
        <w:t>Устройство в п</w:t>
      </w:r>
      <w:r w:rsidR="00483CB5" w:rsidRPr="001E0387">
        <w:rPr>
          <w:rFonts w:ascii="Times New Roman" w:hAnsi="Times New Roman" w:cs="Times New Roman"/>
          <w:color w:val="000000"/>
          <w:sz w:val="24"/>
          <w:szCs w:val="24"/>
        </w:rPr>
        <w:t xml:space="preserve">роцессе </w:t>
      </w:r>
      <w:proofErr w:type="gramStart"/>
      <w:r w:rsidR="00483CB5" w:rsidRPr="001E0387">
        <w:rPr>
          <w:rFonts w:ascii="Times New Roman" w:hAnsi="Times New Roman" w:cs="Times New Roman"/>
          <w:color w:val="000000"/>
          <w:sz w:val="24"/>
          <w:szCs w:val="24"/>
        </w:rPr>
        <w:t xml:space="preserve">эксплуатации </w:t>
      </w:r>
      <w:r w:rsidRPr="001E0387">
        <w:rPr>
          <w:rFonts w:ascii="Times New Roman" w:hAnsi="Times New Roman" w:cs="Times New Roman"/>
          <w:color w:val="000000"/>
          <w:sz w:val="24"/>
          <w:szCs w:val="24"/>
        </w:rPr>
        <w:t xml:space="preserve"> подключается</w:t>
      </w:r>
      <w:proofErr w:type="gramEnd"/>
      <w:r w:rsidRPr="001E0387">
        <w:rPr>
          <w:rFonts w:ascii="Times New Roman" w:hAnsi="Times New Roman" w:cs="Times New Roman"/>
          <w:color w:val="000000"/>
          <w:sz w:val="24"/>
          <w:szCs w:val="24"/>
        </w:rPr>
        <w:t xml:space="preserve"> к сети переменного тока 220В. Выходные напряжения устройства подаются на делители ФЭУ с помощью экранированных кабелей, которые рассчитаны на напряжение свыше 3000В</w:t>
      </w:r>
      <w:r w:rsidR="00483CB5" w:rsidRPr="001E038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A50003" w14:textId="698D73AC" w:rsidR="00483CB5" w:rsidRPr="009F385F" w:rsidRDefault="00613006" w:rsidP="00F31157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Times New Roman" w:hAnsi="Times New Roman" w:cs="Times New Roman"/>
          <w:sz w:val="24"/>
          <w:szCs w:val="24"/>
        </w:rPr>
      </w:pPr>
      <w:r w:rsidRPr="001E03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0F63" w:rsidRPr="009F385F">
        <w:rPr>
          <w:rFonts w:ascii="Times New Roman" w:hAnsi="Times New Roman" w:cs="Times New Roman"/>
          <w:sz w:val="24"/>
          <w:szCs w:val="24"/>
        </w:rPr>
        <w:t>Модули поставляются</w:t>
      </w:r>
      <w:r w:rsidR="00483CB5" w:rsidRPr="009F385F">
        <w:rPr>
          <w:rFonts w:ascii="Times New Roman" w:hAnsi="Times New Roman" w:cs="Times New Roman"/>
          <w:sz w:val="24"/>
          <w:szCs w:val="24"/>
        </w:rPr>
        <w:t xml:space="preserve"> с </w:t>
      </w:r>
      <w:r w:rsidR="00161357" w:rsidRPr="009F385F">
        <w:rPr>
          <w:rFonts w:ascii="Times New Roman" w:hAnsi="Times New Roman" w:cs="Times New Roman"/>
          <w:sz w:val="24"/>
          <w:szCs w:val="24"/>
        </w:rPr>
        <w:t xml:space="preserve">прошитыми </w:t>
      </w:r>
      <w:r w:rsidR="00483CB5" w:rsidRPr="009F385F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161357" w:rsidRPr="009F385F">
        <w:rPr>
          <w:rFonts w:ascii="Times New Roman" w:hAnsi="Times New Roman" w:cs="Times New Roman"/>
          <w:sz w:val="24"/>
          <w:szCs w:val="24"/>
        </w:rPr>
        <w:t>-</w:t>
      </w:r>
      <w:r w:rsidR="00483CB5" w:rsidRPr="009F385F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161357" w:rsidRPr="009F385F">
        <w:rPr>
          <w:rFonts w:ascii="Times New Roman" w:hAnsi="Times New Roman" w:cs="Times New Roman"/>
          <w:sz w:val="24"/>
          <w:szCs w:val="24"/>
        </w:rPr>
        <w:t xml:space="preserve">, по умолчанию </w:t>
      </w:r>
      <w:r w:rsidR="00161357" w:rsidRPr="009F385F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161357" w:rsidRPr="009F385F">
        <w:rPr>
          <w:rFonts w:ascii="Times New Roman" w:hAnsi="Times New Roman" w:cs="Times New Roman"/>
          <w:sz w:val="24"/>
          <w:szCs w:val="24"/>
        </w:rPr>
        <w:t>-</w:t>
      </w:r>
      <w:r w:rsidR="00161357" w:rsidRPr="009F385F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161357" w:rsidRPr="009F385F">
        <w:rPr>
          <w:rFonts w:ascii="Times New Roman" w:hAnsi="Times New Roman" w:cs="Times New Roman"/>
          <w:sz w:val="24"/>
          <w:szCs w:val="24"/>
        </w:rPr>
        <w:t xml:space="preserve"> </w:t>
      </w:r>
      <w:r w:rsidR="00483CB5" w:rsidRPr="009F385F">
        <w:rPr>
          <w:rFonts w:ascii="Times New Roman" w:hAnsi="Times New Roman" w:cs="Times New Roman"/>
          <w:sz w:val="24"/>
          <w:szCs w:val="24"/>
        </w:rPr>
        <w:t>= 0x127</w:t>
      </w:r>
      <w:r w:rsidR="00F10E5B" w:rsidRPr="009F385F">
        <w:rPr>
          <w:rFonts w:ascii="Times New Roman" w:hAnsi="Times New Roman" w:cs="Times New Roman"/>
          <w:sz w:val="24"/>
          <w:szCs w:val="24"/>
        </w:rPr>
        <w:t>.</w:t>
      </w:r>
      <w:r w:rsidR="00F10E5B">
        <w:rPr>
          <w:rFonts w:ascii="Times New Roman" w:hAnsi="Times New Roman" w:cs="Times New Roman"/>
          <w:sz w:val="24"/>
          <w:szCs w:val="24"/>
        </w:rPr>
        <w:t xml:space="preserve"> </w:t>
      </w:r>
      <w:r w:rsidR="00483CB5" w:rsidRPr="001E0387">
        <w:rPr>
          <w:rFonts w:ascii="Times New Roman" w:hAnsi="Times New Roman" w:cs="Times New Roman"/>
          <w:sz w:val="24"/>
          <w:szCs w:val="24"/>
        </w:rPr>
        <w:t xml:space="preserve">Все каналы в устройстве должны иметь разные </w:t>
      </w:r>
      <w:r w:rsidR="00483CB5" w:rsidRPr="001E0387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483CB5" w:rsidRPr="001E0387">
        <w:rPr>
          <w:rFonts w:ascii="Times New Roman" w:hAnsi="Times New Roman" w:cs="Times New Roman"/>
          <w:sz w:val="24"/>
          <w:szCs w:val="24"/>
        </w:rPr>
        <w:t>-</w:t>
      </w:r>
      <w:r w:rsidR="00483CB5" w:rsidRPr="001E0387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040F63" w:rsidRPr="001E0387">
        <w:rPr>
          <w:rFonts w:ascii="Times New Roman" w:hAnsi="Times New Roman" w:cs="Times New Roman"/>
          <w:sz w:val="24"/>
          <w:szCs w:val="24"/>
        </w:rPr>
        <w:t xml:space="preserve"> во избежание конфликтов, конфигурирован</w:t>
      </w:r>
      <w:r w:rsidR="00AB013D">
        <w:rPr>
          <w:rFonts w:ascii="Times New Roman" w:hAnsi="Times New Roman" w:cs="Times New Roman"/>
          <w:sz w:val="24"/>
          <w:szCs w:val="24"/>
        </w:rPr>
        <w:t xml:space="preserve">ие каналов производится </w:t>
      </w:r>
      <w:proofErr w:type="spellStart"/>
      <w:r w:rsidR="00AB013D">
        <w:rPr>
          <w:rFonts w:ascii="Times New Roman" w:hAnsi="Times New Roman" w:cs="Times New Roman"/>
          <w:sz w:val="24"/>
          <w:szCs w:val="24"/>
        </w:rPr>
        <w:t>программ</w:t>
      </w:r>
      <w:r w:rsidR="00040F63" w:rsidRPr="001E0387">
        <w:rPr>
          <w:rFonts w:ascii="Times New Roman" w:hAnsi="Times New Roman" w:cs="Times New Roman"/>
          <w:sz w:val="24"/>
          <w:szCs w:val="24"/>
        </w:rPr>
        <w:t>но</w:t>
      </w:r>
      <w:proofErr w:type="spellEnd"/>
      <w:r w:rsidR="00040F63" w:rsidRPr="001E0387">
        <w:rPr>
          <w:rFonts w:ascii="Times New Roman" w:hAnsi="Times New Roman" w:cs="Times New Roman"/>
          <w:sz w:val="24"/>
          <w:szCs w:val="24"/>
        </w:rPr>
        <w:t>.</w:t>
      </w:r>
      <w:r w:rsidR="009F385F">
        <w:rPr>
          <w:rFonts w:ascii="Times New Roman" w:hAnsi="Times New Roman" w:cs="Times New Roman"/>
          <w:sz w:val="24"/>
          <w:szCs w:val="24"/>
        </w:rPr>
        <w:t xml:space="preserve"> При заказе устройства номера </w:t>
      </w:r>
      <w:r w:rsidR="009F385F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="009F385F" w:rsidRPr="009F385F">
        <w:rPr>
          <w:rFonts w:ascii="Times New Roman" w:hAnsi="Times New Roman" w:cs="Times New Roman"/>
          <w:sz w:val="24"/>
          <w:szCs w:val="24"/>
        </w:rPr>
        <w:t xml:space="preserve"> </w:t>
      </w:r>
      <w:r w:rsidR="009F385F">
        <w:rPr>
          <w:rFonts w:ascii="Times New Roman" w:hAnsi="Times New Roman" w:cs="Times New Roman"/>
          <w:sz w:val="24"/>
          <w:szCs w:val="24"/>
        </w:rPr>
        <w:t>каналов</w:t>
      </w:r>
      <w:r w:rsidR="009F385F" w:rsidRPr="009F385F">
        <w:rPr>
          <w:rFonts w:ascii="Times New Roman" w:hAnsi="Times New Roman" w:cs="Times New Roman"/>
          <w:sz w:val="24"/>
          <w:szCs w:val="24"/>
        </w:rPr>
        <w:t xml:space="preserve">, </w:t>
      </w:r>
      <w:r w:rsidR="009F385F">
        <w:rPr>
          <w:rFonts w:ascii="Times New Roman" w:hAnsi="Times New Roman" w:cs="Times New Roman"/>
          <w:sz w:val="24"/>
          <w:szCs w:val="24"/>
        </w:rPr>
        <w:t>по требованию заказчика, могут</w:t>
      </w:r>
      <w:r w:rsidR="002D099A">
        <w:rPr>
          <w:rFonts w:ascii="Times New Roman" w:hAnsi="Times New Roman" w:cs="Times New Roman"/>
          <w:sz w:val="24"/>
          <w:szCs w:val="24"/>
        </w:rPr>
        <w:t xml:space="preserve"> быть установлены</w:t>
      </w:r>
      <w:r w:rsidR="009F385F">
        <w:rPr>
          <w:rFonts w:ascii="Times New Roman" w:hAnsi="Times New Roman" w:cs="Times New Roman"/>
          <w:sz w:val="24"/>
          <w:szCs w:val="24"/>
        </w:rPr>
        <w:t xml:space="preserve"> в заводских условиях.</w:t>
      </w:r>
      <w:r w:rsidR="009F385F" w:rsidRPr="009F38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FE588C" w14:textId="77777777" w:rsidR="00613006" w:rsidRPr="001E0387" w:rsidRDefault="00464EF6" w:rsidP="00F31157">
      <w:pPr>
        <w:shd w:val="clear" w:color="auto" w:fill="FAFAFA"/>
        <w:spacing w:after="90" w:line="4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387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Программное обеспечение разработано для ОС </w:t>
      </w:r>
      <w:r w:rsidRPr="001E0387">
        <w:rPr>
          <w:rFonts w:ascii="Times New Roman" w:hAnsi="Times New Roman" w:cs="Times New Roman"/>
          <w:color w:val="000000"/>
          <w:sz w:val="24"/>
          <w:szCs w:val="24"/>
          <w:lang w:val="en-US"/>
        </w:rPr>
        <w:t>Windows</w:t>
      </w:r>
      <w:r w:rsidRPr="001E0387">
        <w:rPr>
          <w:rFonts w:ascii="Times New Roman" w:hAnsi="Times New Roman" w:cs="Times New Roman"/>
          <w:color w:val="000000"/>
          <w:sz w:val="24"/>
          <w:szCs w:val="24"/>
        </w:rPr>
        <w:t xml:space="preserve">. Предварительно следует установить драйверы для работы с адаптером </w:t>
      </w:r>
      <w:r w:rsidRPr="001E0387">
        <w:rPr>
          <w:rFonts w:ascii="Times New Roman" w:hAnsi="Times New Roman" w:cs="Times New Roman"/>
          <w:color w:val="000000"/>
          <w:sz w:val="24"/>
          <w:szCs w:val="24"/>
          <w:lang w:val="en-US"/>
        </w:rPr>
        <w:t>CAN</w:t>
      </w:r>
      <w:r w:rsidRPr="001E038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E0387">
        <w:rPr>
          <w:rFonts w:ascii="Times New Roman" w:hAnsi="Times New Roman" w:cs="Times New Roman"/>
          <w:color w:val="000000"/>
          <w:sz w:val="24"/>
          <w:szCs w:val="24"/>
          <w:lang w:val="en-US"/>
        </w:rPr>
        <w:t>bus</w:t>
      </w:r>
      <w:r w:rsidRPr="001E038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E0387">
        <w:rPr>
          <w:rFonts w:ascii="Times New Roman" w:hAnsi="Times New Roman" w:cs="Times New Roman"/>
          <w:color w:val="000000"/>
          <w:sz w:val="24"/>
          <w:szCs w:val="24"/>
          <w:lang w:val="en-US"/>
        </w:rPr>
        <w:t>USB</w:t>
      </w:r>
      <w:r w:rsidRPr="001E0387">
        <w:rPr>
          <w:rFonts w:ascii="Times New Roman" w:hAnsi="Times New Roman" w:cs="Times New Roman"/>
          <w:color w:val="000000"/>
          <w:sz w:val="24"/>
          <w:szCs w:val="24"/>
        </w:rPr>
        <w:t>, соответствующее программное обеспечение прилагается в комплекте поставки.</w:t>
      </w:r>
    </w:p>
    <w:p w14:paraId="2B97A43D" w14:textId="77777777" w:rsidR="00613006" w:rsidRDefault="004D789D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  <w:r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  <w:t xml:space="preserve">                                             </w:t>
      </w:r>
    </w:p>
    <w:p w14:paraId="73848688" w14:textId="77777777" w:rsidR="00F31157" w:rsidRPr="004D6113" w:rsidRDefault="00613006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  <w:t xml:space="preserve">                                              </w:t>
      </w:r>
      <w:r w:rsidR="00F31157" w:rsidRPr="004D6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работы</w:t>
      </w:r>
    </w:p>
    <w:p w14:paraId="3E2A0F76" w14:textId="0D82AF58" w:rsidR="004D789D" w:rsidRDefault="004D789D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</w:p>
    <w:p w14:paraId="6E9FE5AD" w14:textId="77777777" w:rsidR="00040F63" w:rsidRPr="001E0387" w:rsidRDefault="007D0058" w:rsidP="00040F63">
      <w:pPr>
        <w:pStyle w:val="tdtext"/>
        <w:rPr>
          <w:rFonts w:ascii="Times New Roman" w:hAnsi="Times New Roman"/>
        </w:rPr>
      </w:pPr>
      <w:r w:rsidRPr="001E0387">
        <w:rPr>
          <w:rFonts w:ascii="Times New Roman" w:hAnsi="Times New Roman"/>
        </w:rPr>
        <w:t>Подключите</w:t>
      </w:r>
      <w:r w:rsidR="00040F63" w:rsidRPr="001E0387">
        <w:rPr>
          <w:rFonts w:ascii="Times New Roman" w:hAnsi="Times New Roman"/>
        </w:rPr>
        <w:t xml:space="preserve"> к устройству</w:t>
      </w:r>
      <w:r w:rsidRPr="001E0387">
        <w:rPr>
          <w:rFonts w:ascii="Times New Roman" w:hAnsi="Times New Roman"/>
        </w:rPr>
        <w:t xml:space="preserve"> кабель</w:t>
      </w:r>
      <w:r w:rsidR="00040F63" w:rsidRPr="001E0387">
        <w:rPr>
          <w:rFonts w:ascii="Times New Roman" w:hAnsi="Times New Roman"/>
        </w:rPr>
        <w:t xml:space="preserve"> </w:t>
      </w:r>
      <w:r w:rsidRPr="001E0387">
        <w:rPr>
          <w:rFonts w:ascii="Times New Roman" w:hAnsi="Times New Roman"/>
        </w:rPr>
        <w:t>питания</w:t>
      </w:r>
      <w:r w:rsidR="00040F63" w:rsidRPr="001E0387">
        <w:rPr>
          <w:rFonts w:ascii="Times New Roman" w:hAnsi="Times New Roman"/>
        </w:rPr>
        <w:t xml:space="preserve"> 220В.</w:t>
      </w:r>
    </w:p>
    <w:p w14:paraId="073B0674" w14:textId="77777777" w:rsidR="00040F63" w:rsidRPr="001E0387" w:rsidRDefault="00040F63" w:rsidP="00040F63">
      <w:pPr>
        <w:pStyle w:val="tdtext"/>
        <w:rPr>
          <w:rFonts w:ascii="Times New Roman" w:hAnsi="Times New Roman"/>
        </w:rPr>
      </w:pPr>
      <w:r w:rsidRPr="001E0387">
        <w:rPr>
          <w:rFonts w:ascii="Times New Roman" w:hAnsi="Times New Roman"/>
        </w:rPr>
        <w:lastRenderedPageBreak/>
        <w:t xml:space="preserve">Выключите питание всех каналов на лицевой панели </w:t>
      </w:r>
      <w:r w:rsidR="007D0058" w:rsidRPr="001E0387">
        <w:rPr>
          <w:rFonts w:ascii="Times New Roman" w:hAnsi="Times New Roman"/>
        </w:rPr>
        <w:t xml:space="preserve">модулей, установленных в устройстве, </w:t>
      </w:r>
      <w:r w:rsidRPr="001E0387">
        <w:rPr>
          <w:rFonts w:ascii="Times New Roman" w:hAnsi="Times New Roman"/>
        </w:rPr>
        <w:t>переключателем</w:t>
      </w:r>
      <w:r w:rsidR="007D0058" w:rsidRPr="001E0387">
        <w:rPr>
          <w:rFonts w:ascii="Times New Roman" w:hAnsi="Times New Roman"/>
        </w:rPr>
        <w:t xml:space="preserve"> </w:t>
      </w:r>
      <w:r w:rsidR="007D0058" w:rsidRPr="001E0387">
        <w:rPr>
          <w:rFonts w:ascii="Times New Roman" w:hAnsi="Times New Roman"/>
          <w:lang w:val="en-US"/>
        </w:rPr>
        <w:t>on</w:t>
      </w:r>
      <w:r w:rsidR="007D0058" w:rsidRPr="001E0387">
        <w:rPr>
          <w:rFonts w:ascii="Times New Roman" w:hAnsi="Times New Roman"/>
        </w:rPr>
        <w:t>/</w:t>
      </w:r>
      <w:r w:rsidR="007D0058" w:rsidRPr="001E0387">
        <w:rPr>
          <w:rFonts w:ascii="Times New Roman" w:hAnsi="Times New Roman"/>
          <w:lang w:val="en-US"/>
        </w:rPr>
        <w:t>off</w:t>
      </w:r>
    </w:p>
    <w:p w14:paraId="7E733321" w14:textId="77777777" w:rsidR="007D0058" w:rsidRPr="001E0387" w:rsidRDefault="00040F63" w:rsidP="00040F63">
      <w:pPr>
        <w:pStyle w:val="a3"/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 w:rsidRPr="001E0387">
        <w:rPr>
          <w:rFonts w:ascii="Times New Roman" w:hAnsi="Times New Roman" w:cs="Times New Roman"/>
          <w:sz w:val="24"/>
          <w:szCs w:val="24"/>
        </w:rPr>
        <w:t xml:space="preserve">Подключите кабель USB от компьютера к разъему </w:t>
      </w:r>
      <w:proofErr w:type="gramStart"/>
      <w:r w:rsidRPr="001E0387">
        <w:rPr>
          <w:rFonts w:ascii="Times New Roman" w:hAnsi="Times New Roman" w:cs="Times New Roman"/>
          <w:sz w:val="24"/>
          <w:szCs w:val="24"/>
          <w:lang w:val="en-US"/>
        </w:rPr>
        <w:t>USB</w:t>
      </w:r>
      <w:r w:rsidRPr="001E0387">
        <w:rPr>
          <w:rFonts w:ascii="Times New Roman" w:hAnsi="Times New Roman" w:cs="Times New Roman"/>
          <w:sz w:val="24"/>
          <w:szCs w:val="24"/>
        </w:rPr>
        <w:t xml:space="preserve">  </w:t>
      </w:r>
      <w:r w:rsidR="000F602E" w:rsidRPr="001E038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F602E" w:rsidRPr="001E0387">
        <w:rPr>
          <w:rFonts w:ascii="Times New Roman" w:hAnsi="Times New Roman" w:cs="Times New Roman"/>
          <w:sz w:val="24"/>
          <w:szCs w:val="24"/>
        </w:rPr>
        <w:t xml:space="preserve"> </w:t>
      </w:r>
      <w:r w:rsidR="007D0058" w:rsidRPr="001E0387">
        <w:rPr>
          <w:rFonts w:ascii="Times New Roman" w:hAnsi="Times New Roman" w:cs="Times New Roman"/>
          <w:sz w:val="24"/>
          <w:szCs w:val="24"/>
        </w:rPr>
        <w:t>модуле сопряжения.</w:t>
      </w:r>
    </w:p>
    <w:p w14:paraId="247D7286" w14:textId="77777777" w:rsidR="00040F63" w:rsidRPr="001E0387" w:rsidRDefault="007D0058" w:rsidP="00040F63">
      <w:pPr>
        <w:pStyle w:val="a3"/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hAnsi="Times New Roman" w:cs="Times New Roman"/>
          <w:sz w:val="24"/>
          <w:szCs w:val="24"/>
        </w:rPr>
      </w:pPr>
      <w:r w:rsidRPr="001E0387">
        <w:rPr>
          <w:rFonts w:ascii="Times New Roman" w:hAnsi="Times New Roman" w:cs="Times New Roman"/>
          <w:sz w:val="24"/>
          <w:szCs w:val="24"/>
        </w:rPr>
        <w:t xml:space="preserve">Включите </w:t>
      </w:r>
      <w:proofErr w:type="gramStart"/>
      <w:r w:rsidRPr="001E0387">
        <w:rPr>
          <w:rFonts w:ascii="Times New Roman" w:hAnsi="Times New Roman" w:cs="Times New Roman"/>
          <w:sz w:val="24"/>
          <w:szCs w:val="24"/>
        </w:rPr>
        <w:t>компьютер</w:t>
      </w:r>
      <w:r w:rsidR="00040F63" w:rsidRPr="001E0387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="00040F63" w:rsidRPr="001E0387">
        <w:rPr>
          <w:rFonts w:ascii="Times New Roman" w:hAnsi="Times New Roman" w:cs="Times New Roman"/>
          <w:sz w:val="24"/>
          <w:szCs w:val="24"/>
        </w:rPr>
        <w:t xml:space="preserve"> запустите </w:t>
      </w:r>
      <w:r w:rsidRPr="001E0387">
        <w:rPr>
          <w:rFonts w:ascii="Times New Roman" w:hAnsi="Times New Roman" w:cs="Times New Roman"/>
          <w:sz w:val="24"/>
          <w:szCs w:val="24"/>
        </w:rPr>
        <w:t xml:space="preserve">на нем </w:t>
      </w:r>
      <w:r w:rsidR="00040F63" w:rsidRPr="001E0387">
        <w:rPr>
          <w:rFonts w:ascii="Times New Roman" w:hAnsi="Times New Roman" w:cs="Times New Roman"/>
          <w:sz w:val="24"/>
          <w:szCs w:val="24"/>
        </w:rPr>
        <w:t>программу С</w:t>
      </w:r>
      <w:proofErr w:type="spellStart"/>
      <w:r w:rsidR="00040F63" w:rsidRPr="001E0387">
        <w:rPr>
          <w:rFonts w:ascii="Times New Roman" w:hAnsi="Times New Roman" w:cs="Times New Roman"/>
          <w:sz w:val="24"/>
          <w:szCs w:val="24"/>
          <w:lang w:val="en-US"/>
        </w:rPr>
        <w:t>anWise</w:t>
      </w:r>
      <w:proofErr w:type="spellEnd"/>
      <w:r w:rsidR="00040F63" w:rsidRPr="001E0387">
        <w:rPr>
          <w:rFonts w:ascii="Times New Roman" w:hAnsi="Times New Roman" w:cs="Times New Roman"/>
          <w:sz w:val="24"/>
          <w:szCs w:val="24"/>
        </w:rPr>
        <w:t>.</w:t>
      </w:r>
      <w:r w:rsidR="00040F63" w:rsidRPr="001E0387">
        <w:rPr>
          <w:rFonts w:ascii="Times New Roman" w:hAnsi="Times New Roman" w:cs="Times New Roman"/>
          <w:sz w:val="24"/>
          <w:szCs w:val="24"/>
          <w:lang w:val="en-US"/>
        </w:rPr>
        <w:t>exe</w:t>
      </w:r>
    </w:p>
    <w:p w14:paraId="7B9F4A21" w14:textId="77777777" w:rsidR="000F602E" w:rsidRPr="001E0387" w:rsidRDefault="000F602E" w:rsidP="00040F63">
      <w:pPr>
        <w:pStyle w:val="a3"/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387">
        <w:rPr>
          <w:rFonts w:ascii="Times New Roman" w:hAnsi="Times New Roman" w:cs="Times New Roman"/>
          <w:sz w:val="24"/>
          <w:szCs w:val="24"/>
        </w:rPr>
        <w:t>Откроется окно выбора канала.</w:t>
      </w:r>
    </w:p>
    <w:p w14:paraId="28EBD0D2" w14:textId="77777777" w:rsidR="001B4BD2" w:rsidRDefault="00C61A06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  <w:r>
        <w:rPr>
          <w:noProof/>
          <w:lang w:eastAsia="ru-RU"/>
        </w:rPr>
        <w:drawing>
          <wp:inline distT="0" distB="0" distL="0" distR="0" wp14:anchorId="41BD052D" wp14:editId="0B7C5EB3">
            <wp:extent cx="4457700" cy="4486275"/>
            <wp:effectExtent l="0" t="0" r="0" b="952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6D370" w14:textId="77777777" w:rsidR="00C61A06" w:rsidRDefault="00C61A06" w:rsidP="000F602E">
      <w:pPr>
        <w:spacing w:after="0" w:line="360" w:lineRule="auto"/>
        <w:ind w:firstLine="851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</w:p>
    <w:p w14:paraId="75DA7701" w14:textId="77777777" w:rsidR="000F602E" w:rsidRPr="001E0387" w:rsidRDefault="000F602E" w:rsidP="000F602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channel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или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channel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и нажмите кнопку «ОК», </w:t>
      </w:r>
    </w:p>
    <w:p w14:paraId="5914635D" w14:textId="77777777" w:rsidR="000F602E" w:rsidRPr="00544006" w:rsidRDefault="000F602E" w:rsidP="000F602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Откроется окно программы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CANwise</w:t>
      </w:r>
      <w:proofErr w:type="spellEnd"/>
    </w:p>
    <w:p w14:paraId="7E34C651" w14:textId="77777777" w:rsidR="000F602E" w:rsidRPr="000F602E" w:rsidRDefault="000F602E" w:rsidP="000F602E">
      <w:pPr>
        <w:spacing w:after="0" w:line="360" w:lineRule="auto"/>
        <w:ind w:firstLine="851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  <w:r>
        <w:rPr>
          <w:rFonts w:ascii="GOST type A" w:hAnsi="GOST type A"/>
          <w:noProof/>
          <w:lang w:eastAsia="ru-RU"/>
        </w:rPr>
        <w:drawing>
          <wp:inline distT="0" distB="0" distL="0" distR="0" wp14:anchorId="3D49BA37" wp14:editId="5079AADE">
            <wp:extent cx="5486400" cy="228600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OST type A" w:eastAsia="Times New Roman" w:hAnsi="GOST type A" w:cs="Times New Roman"/>
          <w:sz w:val="24"/>
          <w:szCs w:val="24"/>
          <w:lang w:eastAsia="ru-RU"/>
        </w:rPr>
        <w:t xml:space="preserve"> </w:t>
      </w:r>
    </w:p>
    <w:p w14:paraId="49A901F8" w14:textId="77777777" w:rsidR="000F602E" w:rsidRPr="001E0387" w:rsidRDefault="000F602E" w:rsidP="000F602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70300627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Загрузите в программу плагины, предварительно скопировав их в директорию установки программы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CANwise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(пример: C:\Program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Files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(x</w:t>
      </w:r>
      <w:proofErr w:type="gramStart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86)\</w:t>
      </w:r>
      <w:proofErr w:type="gram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CANwise-3.10)</w:t>
      </w:r>
    </w:p>
    <w:bookmarkEnd w:id="1"/>
    <w:p w14:paraId="73BD5A56" w14:textId="77777777" w:rsidR="000F602E" w:rsidRDefault="000F602E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</w:p>
    <w:p w14:paraId="423F8DE0" w14:textId="77777777" w:rsidR="000F602E" w:rsidRDefault="00717D7D" w:rsidP="00717D7D">
      <w:pPr>
        <w:shd w:val="clear" w:color="auto" w:fill="FAFAFA"/>
        <w:tabs>
          <w:tab w:val="left" w:pos="1193"/>
        </w:tabs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  <w:r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  <w:tab/>
      </w:r>
      <w:r>
        <w:rPr>
          <w:rFonts w:ascii="GOST type A" w:hAnsi="GOST type A"/>
          <w:noProof/>
          <w:lang w:eastAsia="ru-RU"/>
        </w:rPr>
        <w:drawing>
          <wp:inline distT="0" distB="0" distL="0" distR="0" wp14:anchorId="669CED26" wp14:editId="2D42B73A">
            <wp:extent cx="3800475" cy="2495550"/>
            <wp:effectExtent l="0" t="0" r="952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2B54D" w14:textId="77777777" w:rsidR="00717D7D" w:rsidRPr="001E0387" w:rsidRDefault="00717D7D" w:rsidP="00717D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работы необходимо загрузить следующие плагины:</w:t>
      </w:r>
    </w:p>
    <w:p w14:paraId="0362062C" w14:textId="77777777" w:rsidR="00717D7D" w:rsidRPr="001E0387" w:rsidRDefault="00717D7D" w:rsidP="00717D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HVPS crate RU</w:t>
      </w:r>
    </w:p>
    <w:p w14:paraId="62936620" w14:textId="77777777" w:rsidR="00717D7D" w:rsidRPr="001E0387" w:rsidRDefault="00717D7D" w:rsidP="00717D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HVPS calibrate</w:t>
      </w:r>
    </w:p>
    <w:p w14:paraId="4BC1D6E8" w14:textId="77777777" w:rsidR="00717D7D" w:rsidRPr="001E0387" w:rsidRDefault="00717D7D" w:rsidP="00717D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Interactive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CANopen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Configurator</w:t>
      </w:r>
    </w:p>
    <w:p w14:paraId="665E50BB" w14:textId="77777777" w:rsidR="00717D7D" w:rsidRPr="001E0387" w:rsidRDefault="00717D7D" w:rsidP="00717D7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загрузки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плагинов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откройте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вкладку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Interactive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CANopen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Configurator 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4B4BF697" w14:textId="77777777" w:rsidR="00E95B50" w:rsidRPr="001E0387" w:rsidRDefault="00717D7D" w:rsidP="00717D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файл *.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eds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ввода в программу определений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CANopen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устройства, для этого нажмите кнопку “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Load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eds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и в открывшемся окне установите курсор на файл, соответствующий данному </w:t>
      </w:r>
      <w:r w:rsidR="00E95B5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типу устройства </w:t>
      </w:r>
    </w:p>
    <w:p w14:paraId="3C3FE4D5" w14:textId="77777777" w:rsidR="00E95B50" w:rsidRPr="001E0387" w:rsidRDefault="00E95B50" w:rsidP="00E95B5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положительного напряжения «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High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Voltage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Positive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PS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_0051_0002.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eds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7A3AA162" w14:textId="57A39E63" w:rsidR="00E95B50" w:rsidRPr="001E0387" w:rsidRDefault="00717D7D" w:rsidP="00E95B5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B5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отрицательного  </w:t>
      </w:r>
      <w:r w:rsidR="00D06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B5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напряжения «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High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Voltage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Negative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PS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_0052_0002.</w:t>
      </w:r>
      <w:r w:rsidR="00A12EE0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eds</w:t>
      </w:r>
      <w:r w:rsidR="00E95B50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364E1CEC" w14:textId="77777777" w:rsidR="00717D7D" w:rsidRPr="001E0387" w:rsidRDefault="00717D7D" w:rsidP="00E95B5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кнопку «Открыть».</w:t>
      </w:r>
    </w:p>
    <w:p w14:paraId="6DB847FF" w14:textId="77777777" w:rsidR="00717D7D" w:rsidRPr="00717D7D" w:rsidRDefault="00717D7D" w:rsidP="00717D7D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  <w:r>
        <w:rPr>
          <w:rFonts w:ascii="GOST type A" w:hAnsi="GOST type A"/>
          <w:noProof/>
          <w:lang w:eastAsia="ru-RU"/>
        </w:rPr>
        <w:lastRenderedPageBreak/>
        <w:drawing>
          <wp:inline distT="0" distB="0" distL="0" distR="0" wp14:anchorId="737BFF8A" wp14:editId="7707384E">
            <wp:extent cx="4600575" cy="3724275"/>
            <wp:effectExtent l="0" t="0" r="9525" b="9525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EFFAA" w14:textId="77777777" w:rsidR="00962CFC" w:rsidRPr="001E0387" w:rsidRDefault="00962CFC" w:rsidP="00962C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открывается окно программы с информацией о канале, в котором отображены все индексы работы устройства по интерфейсу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CANopen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930AAE" w14:textId="77777777" w:rsidR="00962CFC" w:rsidRPr="001E0387" w:rsidRDefault="00962CFC" w:rsidP="00962C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нажмите кнопку «Параметры аппаратуры» и установите скорость обмена по интерфейсу.</w:t>
      </w:r>
    </w:p>
    <w:p w14:paraId="410D7A98" w14:textId="77777777" w:rsidR="00534749" w:rsidRPr="001E0387" w:rsidRDefault="00534749" w:rsidP="00962C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«ОК».</w:t>
      </w:r>
    </w:p>
    <w:p w14:paraId="3D24FAB3" w14:textId="77777777" w:rsidR="00097AE2" w:rsidRPr="00962CFC" w:rsidRDefault="00097AE2" w:rsidP="00962CFC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  <w:r>
        <w:rPr>
          <w:rFonts w:ascii="GOST type A" w:hAnsi="GOST type A"/>
          <w:noProof/>
          <w:lang w:eastAsia="ru-RU"/>
        </w:rPr>
        <w:drawing>
          <wp:inline distT="0" distB="0" distL="0" distR="0" wp14:anchorId="6B080D2E" wp14:editId="2EEE9FDD">
            <wp:extent cx="3886200" cy="2135275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072" cy="214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28AEE" w14:textId="77777777" w:rsidR="00962CFC" w:rsidRDefault="00962CFC" w:rsidP="00717D7D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</w:p>
    <w:p w14:paraId="3288A780" w14:textId="77777777" w:rsidR="00534749" w:rsidRPr="00534749" w:rsidRDefault="00534749" w:rsidP="00534749">
      <w:pPr>
        <w:spacing w:after="0" w:line="360" w:lineRule="auto"/>
        <w:ind w:firstLine="851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</w:p>
    <w:p w14:paraId="3F8EA793" w14:textId="77777777" w:rsidR="00534749" w:rsidRPr="001E0387" w:rsidRDefault="00534749" w:rsidP="005347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Появится окно программы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CANwise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нажмите кнопку «Старт» для начала работы. </w:t>
      </w:r>
    </w:p>
    <w:p w14:paraId="5EBF9694" w14:textId="77777777" w:rsidR="00962CFC" w:rsidRDefault="00534749" w:rsidP="00717D7D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  <w:r>
        <w:rPr>
          <w:rFonts w:ascii="GOST type A" w:hAnsi="GOST type A"/>
          <w:noProof/>
          <w:lang w:eastAsia="ru-RU"/>
        </w:rPr>
        <w:lastRenderedPageBreak/>
        <w:drawing>
          <wp:inline distT="0" distB="0" distL="0" distR="0" wp14:anchorId="1377A865" wp14:editId="7083ECA0">
            <wp:extent cx="4852286" cy="2571750"/>
            <wp:effectExtent l="0" t="0" r="571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v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9371" cy="257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00A658" w14:textId="77777777" w:rsidR="00962CFC" w:rsidRDefault="00962CFC" w:rsidP="00717D7D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</w:p>
    <w:p w14:paraId="6EFA8476" w14:textId="77777777" w:rsidR="00A12EE0" w:rsidRPr="001E0387" w:rsidRDefault="00A12EE0" w:rsidP="00D01F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OST type A" w:eastAsia="Times New Roman" w:hAnsi="GOST type A" w:cs="Times New Roman"/>
          <w:sz w:val="24"/>
          <w:szCs w:val="24"/>
          <w:lang w:eastAsia="ru-RU"/>
        </w:rPr>
        <w:t xml:space="preserve">                     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Процесс конфигурации каналов устройства.</w:t>
      </w:r>
    </w:p>
    <w:p w14:paraId="1BB8A4DF" w14:textId="5EDB49FE" w:rsidR="00C1278E" w:rsidRPr="00D61070" w:rsidRDefault="00D01F25" w:rsidP="00D01F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устройстве</w:t>
      </w:r>
      <w:r w:rsidR="00C1278E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поставке</w:t>
      </w:r>
      <w:r w:rsidR="00C1278E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каналы высокого напряже</w:t>
      </w:r>
      <w:r w:rsidR="00D6107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независимы и их нумерация устанавливается в заводских условиях. Если данная нумерация каналов не соответс</w:t>
      </w:r>
      <w:r w:rsidR="003B457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6107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вует требованиям пользователя</w:t>
      </w:r>
      <w:r w:rsidR="00D61070" w:rsidRPr="00D6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61070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ее изменение пользователь производит самостоятельно</w:t>
      </w:r>
      <w:r w:rsidR="00D61070" w:rsidRPr="00D6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610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описания ниже.</w:t>
      </w:r>
    </w:p>
    <w:p w14:paraId="1599B82F" w14:textId="77777777" w:rsidR="00D01F25" w:rsidRPr="001E0387" w:rsidRDefault="00C1278E" w:rsidP="00D01F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01F25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включении питания каналов модулей в сети </w:t>
      </w:r>
      <w:r w:rsidR="00D01F25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="00D01F25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конфликты, поэтому нужно выключить питание всех каналов, кроме одного, с которым предполагается работа. Следует заранее распределить и записать </w:t>
      </w:r>
      <w:r w:rsidR="00D01F25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="00D01F25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1F25"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="00D01F25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каналов, например, 1 - 32 и </w:t>
      </w:r>
      <w:proofErr w:type="gramStart"/>
      <w:r w:rsidR="00D01F25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сконфигурировать поочередно</w:t>
      </w:r>
      <w:proofErr w:type="gramEnd"/>
      <w:r w:rsidR="00D01F25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канал и выключая другие.  Это делается один раз на стадии конфигурации устройства.</w:t>
      </w:r>
    </w:p>
    <w:p w14:paraId="115C22F4" w14:textId="77777777" w:rsidR="00D06C84" w:rsidRDefault="00D01F25" w:rsidP="00A12E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этого, откройте вкладку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HVPS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calibrate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программе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CanWise</w:t>
      </w:r>
      <w:proofErr w:type="spellEnd"/>
      <w:r w:rsidR="000713FB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действуйте пошагово </w:t>
      </w:r>
    </w:p>
    <w:p w14:paraId="453BAD41" w14:textId="5251619E" w:rsidR="00D01F25" w:rsidRPr="001E0387" w:rsidRDefault="00D06C84" w:rsidP="00A12EE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713FB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ш.1 – ш.4) </w:t>
      </w:r>
      <w:proofErr w:type="gramStart"/>
      <w:r w:rsidR="000713FB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рисунка</w:t>
      </w:r>
      <w:proofErr w:type="gramEnd"/>
      <w:r w:rsidR="000713FB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7269B6" w14:textId="77777777" w:rsidR="00D01F25" w:rsidRDefault="00A12EE0" w:rsidP="00717D7D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  <w:r>
        <w:rPr>
          <w:rFonts w:ascii="GOST type A" w:hAnsi="GOST type A"/>
          <w:noProof/>
          <w:lang w:eastAsia="ru-RU"/>
        </w:rPr>
        <w:drawing>
          <wp:inline distT="0" distB="0" distL="0" distR="0" wp14:anchorId="1019B056" wp14:editId="448E909C">
            <wp:extent cx="4596376" cy="243840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x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4914" cy="244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E2F74" w14:textId="77777777" w:rsidR="00D01F25" w:rsidRDefault="00D01F25" w:rsidP="00717D7D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</w:p>
    <w:p w14:paraId="577F41CB" w14:textId="7C458308" w:rsidR="007F3B40" w:rsidRPr="001E0387" w:rsidRDefault="007F3B40" w:rsidP="007F3B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r w:rsidR="00A9255F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верхней части окна возможность 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и сохранять в энергонезависимой памя</w:t>
      </w:r>
      <w:r w:rsidR="00A9255F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параметры источника. В нижней части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отображается состояние (статус) источника как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CANopen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устройства. </w:t>
      </w:r>
    </w:p>
    <w:p w14:paraId="480BDB9E" w14:textId="77777777" w:rsidR="007F3B40" w:rsidRPr="001E0387" w:rsidRDefault="007F3B40" w:rsidP="007F3B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«Номер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узла» (ш.4) задайте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умолчанию 127.</w:t>
      </w:r>
    </w:p>
    <w:p w14:paraId="09F51232" w14:textId="77777777" w:rsidR="007F3B40" w:rsidRPr="001E0387" w:rsidRDefault="007F3B40" w:rsidP="007F3B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«Номер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узла» (ш.1) задайте новый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выбранной ячейки. </w:t>
      </w:r>
    </w:p>
    <w:p w14:paraId="19C7BAD1" w14:textId="77777777" w:rsidR="007F3B40" w:rsidRPr="001E0387" w:rsidRDefault="007F3B40" w:rsidP="007F3B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Нажмите «Сохранить в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EEPROM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(ш.2), далее нажмите «Сохранить в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EEPROM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(ш.3) и после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переинициализируйте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устройство заново с новым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номером. Наберите его значение в окне «Номер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узла» (ш.4) и нажмите на «Номер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узла». Устройство определится с новым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56B5AD" w14:textId="77777777" w:rsidR="007F3B40" w:rsidRPr="001E0387" w:rsidRDefault="007F3B40" w:rsidP="007F3B40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x-none"/>
        </w:rPr>
        <w:t>Повторите эту процедуру для всех каналов.</w:t>
      </w:r>
    </w:p>
    <w:p w14:paraId="7F8467D7" w14:textId="77777777" w:rsidR="007F3B40" w:rsidRPr="001E0387" w:rsidRDefault="007F3B40" w:rsidP="007F3B40">
      <w:pPr>
        <w:autoSpaceDE w:val="0"/>
        <w:autoSpaceDN w:val="0"/>
        <w:adjustRightInd w:val="0"/>
        <w:spacing w:after="0" w:line="360" w:lineRule="auto"/>
        <w:ind w:left="708" w:firstLine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программный модуль (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HVPS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crate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поддерживает до 15 источников (CAN узлов). Если требуется поддержка большего числа устройств в сети, может быть создано несколько копий модуля с различными именами. </w:t>
      </w:r>
    </w:p>
    <w:p w14:paraId="15909393" w14:textId="77777777" w:rsidR="007F3B40" w:rsidRPr="001E0387" w:rsidRDefault="007F3B40" w:rsidP="007F3B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CANopenHVPScrate_RU_1.dll, CANopenHVPScrate_RU_2.dll 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</w:p>
    <w:p w14:paraId="667A3A9A" w14:textId="77777777" w:rsidR="007F3B40" w:rsidRPr="001E0387" w:rsidRDefault="007F3B40" w:rsidP="007F3B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каждого модуля индивидуально сохраняются диапазон CAN узлов и директория файлов журнала.</w:t>
      </w:r>
    </w:p>
    <w:p w14:paraId="7A271BBB" w14:textId="77777777" w:rsidR="007F3B40" w:rsidRPr="001E0387" w:rsidRDefault="007F3B40" w:rsidP="007F3B40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конфигурации устройства можно включить питание всех каналов переключателями на лицевой панели, выбрать плагин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HVPS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crate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нажать в программе кнопку «Найти», предварительно установив значения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Node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 и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Node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127 в соответствие с конфигурацией (ш.1). Будет выведен список всех каналов как устройств </w:t>
      </w: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CANopen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95FC374" w14:textId="77777777" w:rsidR="007F3B40" w:rsidRPr="007F3B40" w:rsidRDefault="007F3B40" w:rsidP="007F3B40">
      <w:pPr>
        <w:spacing w:after="0" w:line="360" w:lineRule="auto"/>
        <w:ind w:firstLine="708"/>
        <w:rPr>
          <w:rFonts w:ascii="GOST type A" w:eastAsia="Times New Roman" w:hAnsi="GOST type A" w:cs="Times New Roman"/>
          <w:sz w:val="24"/>
          <w:szCs w:val="24"/>
          <w:lang w:eastAsia="ru-RU"/>
        </w:rPr>
      </w:pPr>
    </w:p>
    <w:p w14:paraId="79DA0FFB" w14:textId="77777777" w:rsidR="007F3B40" w:rsidRPr="001E0387" w:rsidRDefault="007F3B40" w:rsidP="00D06C8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в программе канал, к которому подключена нагрузка, </w:t>
      </w:r>
      <w:proofErr w:type="gramStart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</w:p>
    <w:p w14:paraId="3DA3FE07" w14:textId="77777777" w:rsidR="007F3B40" w:rsidRPr="001E0387" w:rsidRDefault="007F3B40" w:rsidP="00D06C8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выбранном канале нажмите кнопку «Вкл.» (ш.2) и задайте уставку напряжения </w:t>
      </w:r>
      <w:r w:rsidR="003F3A56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0-3000 </w:t>
      </w:r>
      <w:proofErr w:type="gramStart"/>
      <w:r w:rsidR="003F3A56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3F3A56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выходе (ш.3).</w:t>
      </w:r>
    </w:p>
    <w:p w14:paraId="57553778" w14:textId="77777777" w:rsidR="00D01F25" w:rsidRDefault="007F3B40" w:rsidP="00717D7D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  <w:r>
        <w:rPr>
          <w:rFonts w:ascii="GOST type A" w:hAnsi="GOST type A"/>
          <w:noProof/>
          <w:lang w:eastAsia="ru-RU"/>
        </w:rPr>
        <w:lastRenderedPageBreak/>
        <w:drawing>
          <wp:inline distT="0" distB="0" distL="0" distR="0" wp14:anchorId="2C4E8172" wp14:editId="5AC8C4E9">
            <wp:extent cx="5214620" cy="2763790"/>
            <wp:effectExtent l="0" t="0" r="508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c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1462" cy="27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DEA21" w14:textId="77777777" w:rsidR="00D01F25" w:rsidRDefault="00D01F25" w:rsidP="00717D7D">
      <w:pPr>
        <w:spacing w:after="0" w:line="360" w:lineRule="auto"/>
        <w:jc w:val="both"/>
        <w:rPr>
          <w:rFonts w:ascii="GOST type A" w:eastAsia="Times New Roman" w:hAnsi="GOST type A" w:cs="Times New Roman"/>
          <w:sz w:val="24"/>
          <w:szCs w:val="24"/>
          <w:lang w:eastAsia="ru-RU"/>
        </w:rPr>
      </w:pPr>
    </w:p>
    <w:p w14:paraId="114BF7A4" w14:textId="77777777" w:rsidR="000F602E" w:rsidRPr="001E0387" w:rsidRDefault="00A1627C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Заданная </w:t>
      </w:r>
      <w:proofErr w:type="spellStart"/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программно</w:t>
      </w:r>
      <w:proofErr w:type="spellEnd"/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уставка</w:t>
      </w:r>
      <w:proofErr w:type="spellEnd"/>
      <w:r w:rsidRPr="001E0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напряжения соответствует напряжению на выходе канала высоковольтного модуля.</w:t>
      </w:r>
    </w:p>
    <w:p w14:paraId="2A68079A" w14:textId="77777777" w:rsidR="005B6EE0" w:rsidRPr="00A1627C" w:rsidRDefault="005B6EE0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0"/>
          <w:szCs w:val="20"/>
          <w:lang w:eastAsia="ru-RU"/>
        </w:rPr>
      </w:pPr>
    </w:p>
    <w:p w14:paraId="73F85B2F" w14:textId="575397E1" w:rsidR="003738F4" w:rsidRDefault="00D06C84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  <w:t xml:space="preserve">                                          </w:t>
      </w:r>
      <w:r w:rsidR="00CA5DF8" w:rsidRPr="00D0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738F4" w:rsidRPr="00D0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омплектность</w:t>
      </w:r>
    </w:p>
    <w:p w14:paraId="3CF6823B" w14:textId="77777777" w:rsidR="00D06C84" w:rsidRPr="00D06C84" w:rsidRDefault="00D06C84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CF1BC7" w14:textId="77777777" w:rsidR="00971031" w:rsidRPr="001E0387" w:rsidRDefault="00971031" w:rsidP="009710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должно транспортироваться либо в транспортной упаковке индивидуально, либо в составе оборудования в транспортной таре в закрытых транспортных средствах любого вида при условии защиты от прямого попадания атмосферных осадков.</w:t>
      </w:r>
    </w:p>
    <w:p w14:paraId="396964F4" w14:textId="77777777" w:rsidR="00971031" w:rsidRPr="001E0387" w:rsidRDefault="00971031" w:rsidP="009710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хранения:</w:t>
      </w:r>
    </w:p>
    <w:p w14:paraId="1B52BF4E" w14:textId="77777777" w:rsidR="00971031" w:rsidRPr="001E0387" w:rsidRDefault="00971031" w:rsidP="009710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Хранение в транспортной таре</w:t>
      </w:r>
    </w:p>
    <w:p w14:paraId="5081E4EF" w14:textId="77777777" w:rsidR="00971031" w:rsidRPr="001E0387" w:rsidRDefault="00971031" w:rsidP="009710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окружающего воздуха от минус 55С° до плюс 70С°</w:t>
      </w:r>
    </w:p>
    <w:p w14:paraId="2238773F" w14:textId="77777777" w:rsidR="00971031" w:rsidRPr="001E0387" w:rsidRDefault="00971031" w:rsidP="009710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исключены резкие перепады температур, вызывающие возникновение точки росы </w:t>
      </w:r>
    </w:p>
    <w:p w14:paraId="6B437E3B" w14:textId="77777777" w:rsidR="00971031" w:rsidRPr="001E0387" w:rsidRDefault="00971031" w:rsidP="009710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Относительная влажность воздуха до 95% при температуре плюс 35С°</w:t>
      </w:r>
    </w:p>
    <w:p w14:paraId="174E8F2D" w14:textId="77777777" w:rsidR="00971031" w:rsidRPr="001E0387" w:rsidRDefault="00971031" w:rsidP="009710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Воздух в месте хранение не должен содержать пыли, паров кислот и щелочей, а также газов, вызывающих коррозию.</w:t>
      </w:r>
    </w:p>
    <w:p w14:paraId="3BD780FF" w14:textId="77777777" w:rsidR="000B14F4" w:rsidRPr="001E0387" w:rsidRDefault="00971031" w:rsidP="00971031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вскрытия упаковки после воздействия температур ниже 0 требуется не менее 2 часов выдержки устройства в нормальных условиях эксплуатации с тем, чтобы исключить образование росы на элементах устройства.</w:t>
      </w:r>
    </w:p>
    <w:p w14:paraId="557C93B2" w14:textId="77777777" w:rsidR="00971031" w:rsidRPr="001E0387" w:rsidRDefault="00971031" w:rsidP="00971031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поставки:</w:t>
      </w:r>
    </w:p>
    <w:p w14:paraId="273B046F" w14:textId="77777777" w:rsidR="00971031" w:rsidRPr="001E0387" w:rsidRDefault="00971031" w:rsidP="00971031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Блочный каркас высотой 3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, шириной 19**   - 1 шт.</w:t>
      </w:r>
    </w:p>
    <w:p w14:paraId="1E25D7F7" w14:textId="77777777" w:rsidR="00971031" w:rsidRPr="001E0387" w:rsidRDefault="00971031" w:rsidP="00971031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4-х канальные высоковольтные модули –  по заказу </w:t>
      </w:r>
    </w:p>
    <w:p w14:paraId="2CDAD6B4" w14:textId="77777777" w:rsidR="00971031" w:rsidRPr="001E0387" w:rsidRDefault="00971031" w:rsidP="00971031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Кабель питания 220В – 1 шт</w:t>
      </w:r>
      <w:r w:rsidR="000F359A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6B852A" w14:textId="77777777" w:rsidR="00971031" w:rsidRPr="001E0387" w:rsidRDefault="00971031" w:rsidP="00971031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сопряжения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USB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шт</w:t>
      </w:r>
      <w:r w:rsidR="000F359A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E08AED" w14:textId="77777777" w:rsidR="00971031" w:rsidRPr="001E0387" w:rsidRDefault="00971031" w:rsidP="00971031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Кабель </w:t>
      </w:r>
      <w:r w:rsidRPr="001E0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USB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1,8 м – 1 шт</w:t>
      </w:r>
      <w:r w:rsidR="000F359A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3E8ACD" w14:textId="77777777" w:rsidR="00971031" w:rsidRPr="001E0387" w:rsidRDefault="00971031" w:rsidP="00971031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</w:t>
      </w:r>
      <w:proofErr w:type="spellEnd"/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 с ПО – 1</w:t>
      </w:r>
      <w:r w:rsidR="000F359A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r w:rsidR="000F359A" w:rsidRPr="001E03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62A8B1" w14:textId="64E10EF7" w:rsidR="00971031" w:rsidRPr="00971031" w:rsidRDefault="00971031" w:rsidP="00971031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</w:p>
    <w:p w14:paraId="3DEE4E24" w14:textId="0F525705" w:rsidR="00CA5DF8" w:rsidRPr="00D06C84" w:rsidRDefault="00D06C84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  <w:t xml:space="preserve">                                   </w:t>
      </w:r>
      <w:r w:rsidRPr="00D06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для заказа</w:t>
      </w:r>
    </w:p>
    <w:p w14:paraId="7A388B9F" w14:textId="77777777" w:rsidR="00CA5DF8" w:rsidRDefault="00CA5DF8" w:rsidP="00F31157">
      <w:pPr>
        <w:shd w:val="clear" w:color="auto" w:fill="FAFAFA"/>
        <w:spacing w:after="90" w:line="360" w:lineRule="atLeast"/>
        <w:jc w:val="both"/>
        <w:textAlignment w:val="baseline"/>
        <w:outlineLvl w:val="2"/>
        <w:rPr>
          <w:rFonts w:ascii="Roboto" w:eastAsia="Times New Roman" w:hAnsi="Roboto" w:cs="Times New Roman"/>
          <w:color w:val="000000"/>
          <w:sz w:val="29"/>
          <w:szCs w:val="29"/>
          <w:lang w:eastAsia="ru-RU"/>
        </w:rPr>
      </w:pPr>
    </w:p>
    <w:p w14:paraId="66515D14" w14:textId="5FDC92DD" w:rsidR="00CA5DF8" w:rsidRPr="001E0387" w:rsidRDefault="003C3B58" w:rsidP="00CA5DF8">
      <w:pPr>
        <w:pStyle w:val="2"/>
        <w:spacing w:before="120" w:after="0"/>
        <w:ind w:left="735"/>
        <w:jc w:val="left"/>
        <w:rPr>
          <w:szCs w:val="24"/>
        </w:rPr>
      </w:pPr>
      <w:r>
        <w:rPr>
          <w:szCs w:val="24"/>
        </w:rPr>
        <w:t>М</w:t>
      </w:r>
      <w:r w:rsidR="00CA5DF8" w:rsidRPr="001E0387">
        <w:rPr>
          <w:szCs w:val="24"/>
        </w:rPr>
        <w:t>ногоканальный цифровой высоковольтный источник питания HV3000(</w:t>
      </w:r>
      <w:r w:rsidR="00CA5DF8" w:rsidRPr="001E0387">
        <w:rPr>
          <w:szCs w:val="24"/>
          <w:lang w:val="en-US"/>
        </w:rPr>
        <w:t>p</w:t>
      </w:r>
      <w:r w:rsidR="00CA5DF8" w:rsidRPr="001E0387">
        <w:rPr>
          <w:szCs w:val="24"/>
        </w:rPr>
        <w:t>/</w:t>
      </w:r>
      <w:r w:rsidR="00CA5DF8" w:rsidRPr="001E0387">
        <w:rPr>
          <w:szCs w:val="24"/>
          <w:lang w:val="en-US"/>
        </w:rPr>
        <w:t>n</w:t>
      </w:r>
      <w:r w:rsidR="00CA5DF8" w:rsidRPr="001E0387">
        <w:rPr>
          <w:szCs w:val="24"/>
        </w:rPr>
        <w:t>)-</w:t>
      </w:r>
      <w:r w:rsidR="00CA5DF8" w:rsidRPr="001E0387">
        <w:rPr>
          <w:szCs w:val="24"/>
          <w:lang w:val="en-US"/>
        </w:rPr>
        <w:t>xx</w:t>
      </w:r>
      <w:r w:rsidR="00CA5DF8" w:rsidRPr="001E0387">
        <w:rPr>
          <w:szCs w:val="24"/>
        </w:rPr>
        <w:t>-m (далее - изделие), выпускается в двух исполнениях с отрицательным и положительным выходным напряжением. Возможно комбинированное исполнение.</w:t>
      </w:r>
    </w:p>
    <w:p w14:paraId="5A6CAE18" w14:textId="77777777" w:rsidR="00CA5DF8" w:rsidRPr="001E0387" w:rsidRDefault="00CA5DF8" w:rsidP="00CA5DF8">
      <w:pPr>
        <w:pStyle w:val="2"/>
        <w:spacing w:before="120" w:after="0"/>
        <w:ind w:left="735"/>
        <w:jc w:val="left"/>
        <w:rPr>
          <w:szCs w:val="24"/>
        </w:rPr>
      </w:pPr>
      <w:r w:rsidRPr="001E0387">
        <w:rPr>
          <w:szCs w:val="24"/>
        </w:rPr>
        <w:t>Буквенная аббревиатура в обозначении HV3000(</w:t>
      </w:r>
      <w:r w:rsidRPr="001E0387">
        <w:rPr>
          <w:szCs w:val="24"/>
          <w:lang w:val="en-US"/>
        </w:rPr>
        <w:t>p</w:t>
      </w:r>
      <w:r w:rsidRPr="001E0387">
        <w:rPr>
          <w:szCs w:val="24"/>
        </w:rPr>
        <w:t>/</w:t>
      </w:r>
      <w:r w:rsidRPr="001E0387">
        <w:rPr>
          <w:szCs w:val="24"/>
          <w:lang w:val="en-US"/>
        </w:rPr>
        <w:t>n</w:t>
      </w:r>
      <w:r w:rsidRPr="001E0387">
        <w:rPr>
          <w:szCs w:val="24"/>
        </w:rPr>
        <w:t>)-</w:t>
      </w:r>
      <w:r w:rsidRPr="001E0387">
        <w:rPr>
          <w:szCs w:val="24"/>
          <w:lang w:val="en-US"/>
        </w:rPr>
        <w:t>xx</w:t>
      </w:r>
      <w:r w:rsidRPr="001E0387">
        <w:rPr>
          <w:szCs w:val="24"/>
        </w:rPr>
        <w:t>-m</w:t>
      </w:r>
    </w:p>
    <w:p w14:paraId="165FA2CB" w14:textId="77777777" w:rsidR="00CA5DF8" w:rsidRPr="001E0387" w:rsidRDefault="00CA5DF8" w:rsidP="00CA5DF8">
      <w:pPr>
        <w:pStyle w:val="a3"/>
        <w:spacing w:line="360" w:lineRule="auto"/>
        <w:ind w:left="735"/>
        <w:rPr>
          <w:rFonts w:ascii="Times New Roman" w:hAnsi="Times New Roman" w:cs="Times New Roman"/>
          <w:sz w:val="24"/>
          <w:szCs w:val="24"/>
        </w:rPr>
      </w:pPr>
      <w:r w:rsidRPr="001E0387">
        <w:rPr>
          <w:rFonts w:ascii="Times New Roman" w:hAnsi="Times New Roman" w:cs="Times New Roman"/>
          <w:sz w:val="24"/>
          <w:szCs w:val="24"/>
          <w:lang w:val="en-US"/>
        </w:rPr>
        <w:t>HV</w:t>
      </w:r>
      <w:r w:rsidRPr="001E0387">
        <w:rPr>
          <w:rFonts w:ascii="Times New Roman" w:hAnsi="Times New Roman" w:cs="Times New Roman"/>
          <w:sz w:val="24"/>
          <w:szCs w:val="24"/>
        </w:rPr>
        <w:t>3000 - высоковольтный источник питания с максимальным напряжением каждого канала 3000 В;</w:t>
      </w:r>
    </w:p>
    <w:p w14:paraId="6DF4F194" w14:textId="77777777" w:rsidR="00CA5DF8" w:rsidRPr="001E0387" w:rsidRDefault="00CA5DF8" w:rsidP="00CA5DF8">
      <w:pPr>
        <w:pStyle w:val="2"/>
        <w:spacing w:before="120" w:after="0"/>
        <w:ind w:left="735"/>
        <w:jc w:val="left"/>
        <w:rPr>
          <w:szCs w:val="24"/>
        </w:rPr>
      </w:pPr>
      <w:r w:rsidRPr="001E0387">
        <w:rPr>
          <w:szCs w:val="24"/>
        </w:rPr>
        <w:t>«</w:t>
      </w:r>
      <w:r w:rsidRPr="001E0387">
        <w:rPr>
          <w:szCs w:val="24"/>
          <w:lang w:val="en-US"/>
        </w:rPr>
        <w:t>p</w:t>
      </w:r>
      <w:r w:rsidRPr="001E0387">
        <w:rPr>
          <w:szCs w:val="24"/>
        </w:rPr>
        <w:t>» - положительное выходное напряжение;</w:t>
      </w:r>
    </w:p>
    <w:p w14:paraId="68E49E91" w14:textId="77777777" w:rsidR="00CA5DF8" w:rsidRPr="001E0387" w:rsidRDefault="00CA5DF8" w:rsidP="00CA5DF8">
      <w:pPr>
        <w:pStyle w:val="a3"/>
        <w:spacing w:line="360" w:lineRule="auto"/>
        <w:ind w:left="735"/>
        <w:rPr>
          <w:rFonts w:ascii="Times New Roman" w:hAnsi="Times New Roman" w:cs="Times New Roman"/>
          <w:sz w:val="24"/>
          <w:szCs w:val="24"/>
        </w:rPr>
      </w:pPr>
      <w:r w:rsidRPr="001E0387">
        <w:rPr>
          <w:rFonts w:ascii="Times New Roman" w:hAnsi="Times New Roman" w:cs="Times New Roman"/>
          <w:sz w:val="24"/>
          <w:szCs w:val="24"/>
        </w:rPr>
        <w:t>«</w:t>
      </w:r>
      <w:r w:rsidRPr="001E038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E0387">
        <w:rPr>
          <w:rFonts w:ascii="Times New Roman" w:hAnsi="Times New Roman" w:cs="Times New Roman"/>
          <w:sz w:val="24"/>
          <w:szCs w:val="24"/>
        </w:rPr>
        <w:t>» - отрицательное выходное напряжение;</w:t>
      </w:r>
    </w:p>
    <w:p w14:paraId="25A41EC8" w14:textId="77777777" w:rsidR="00CA5DF8" w:rsidRPr="001E0387" w:rsidRDefault="00CA5DF8" w:rsidP="00CA5DF8">
      <w:pPr>
        <w:pStyle w:val="a3"/>
        <w:spacing w:line="360" w:lineRule="auto"/>
        <w:ind w:left="735"/>
        <w:rPr>
          <w:rFonts w:ascii="Times New Roman" w:hAnsi="Times New Roman" w:cs="Times New Roman"/>
          <w:sz w:val="24"/>
          <w:szCs w:val="24"/>
        </w:rPr>
      </w:pPr>
      <w:r w:rsidRPr="001E0387">
        <w:rPr>
          <w:rFonts w:ascii="Times New Roman" w:hAnsi="Times New Roman" w:cs="Times New Roman"/>
          <w:sz w:val="24"/>
          <w:szCs w:val="24"/>
        </w:rPr>
        <w:t>«</w:t>
      </w:r>
      <w:r w:rsidRPr="001E03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E0387">
        <w:rPr>
          <w:rFonts w:ascii="Times New Roman" w:hAnsi="Times New Roman" w:cs="Times New Roman"/>
          <w:sz w:val="24"/>
          <w:szCs w:val="24"/>
        </w:rPr>
        <w:t>» - количество каналов;</w:t>
      </w:r>
    </w:p>
    <w:p w14:paraId="243DAD09" w14:textId="77777777" w:rsidR="00CA5DF8" w:rsidRPr="001E0387" w:rsidRDefault="00CA5DF8" w:rsidP="00CA5DF8">
      <w:pPr>
        <w:pStyle w:val="a3"/>
        <w:spacing w:line="360" w:lineRule="auto"/>
        <w:ind w:left="735"/>
        <w:rPr>
          <w:rFonts w:ascii="Times New Roman" w:hAnsi="Times New Roman" w:cs="Times New Roman"/>
          <w:sz w:val="24"/>
          <w:szCs w:val="24"/>
        </w:rPr>
      </w:pPr>
      <w:r w:rsidRPr="001E0387">
        <w:rPr>
          <w:rFonts w:ascii="Times New Roman" w:hAnsi="Times New Roman" w:cs="Times New Roman"/>
          <w:sz w:val="24"/>
          <w:szCs w:val="24"/>
        </w:rPr>
        <w:t>«</w:t>
      </w:r>
      <w:r w:rsidRPr="001E038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E0387">
        <w:rPr>
          <w:rFonts w:ascii="Times New Roman" w:hAnsi="Times New Roman" w:cs="Times New Roman"/>
          <w:sz w:val="24"/>
          <w:szCs w:val="24"/>
        </w:rPr>
        <w:t>» - обозначение интерфейса, по кот</w:t>
      </w:r>
      <w:r w:rsidR="00962566" w:rsidRPr="001E0387">
        <w:rPr>
          <w:rFonts w:ascii="Times New Roman" w:hAnsi="Times New Roman" w:cs="Times New Roman"/>
          <w:sz w:val="24"/>
          <w:szCs w:val="24"/>
        </w:rPr>
        <w:t>орому осуществляется управление (</w:t>
      </w:r>
      <w:r w:rsidR="00962566" w:rsidRPr="001E0387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962566" w:rsidRPr="001E0387">
        <w:rPr>
          <w:rFonts w:ascii="Times New Roman" w:hAnsi="Times New Roman" w:cs="Times New Roman"/>
          <w:sz w:val="24"/>
          <w:szCs w:val="24"/>
        </w:rPr>
        <w:t>).</w:t>
      </w:r>
    </w:p>
    <w:p w14:paraId="6D23E598" w14:textId="77777777" w:rsidR="00CA5DF8" w:rsidRPr="001E0387" w:rsidRDefault="00CA5DF8" w:rsidP="00CA5DF8">
      <w:pPr>
        <w:pStyle w:val="a3"/>
        <w:spacing w:line="360" w:lineRule="auto"/>
        <w:ind w:left="735"/>
        <w:rPr>
          <w:rFonts w:ascii="Times New Roman" w:hAnsi="Times New Roman" w:cs="Times New Roman"/>
          <w:sz w:val="24"/>
          <w:szCs w:val="24"/>
        </w:rPr>
      </w:pPr>
    </w:p>
    <w:p w14:paraId="152BE252" w14:textId="77777777" w:rsidR="00CA5DF8" w:rsidRPr="001E0387" w:rsidRDefault="00CA5DF8" w:rsidP="00CA5DF8">
      <w:pPr>
        <w:pStyle w:val="a3"/>
        <w:spacing w:line="360" w:lineRule="auto"/>
        <w:ind w:left="735"/>
        <w:rPr>
          <w:rFonts w:ascii="Times New Roman" w:hAnsi="Times New Roman" w:cs="Times New Roman"/>
          <w:sz w:val="24"/>
          <w:szCs w:val="24"/>
        </w:rPr>
      </w:pPr>
      <w:r w:rsidRPr="001E0387">
        <w:rPr>
          <w:rFonts w:ascii="Times New Roman" w:hAnsi="Times New Roman" w:cs="Times New Roman"/>
          <w:sz w:val="24"/>
          <w:szCs w:val="24"/>
        </w:rPr>
        <w:t>Пример для записи при заказе: HV3000p-16-CANopen</w:t>
      </w:r>
    </w:p>
    <w:p w14:paraId="4F961F0F" w14:textId="54BD9DB2" w:rsidR="00CA5DF8" w:rsidRPr="001E0387" w:rsidRDefault="00CA5DF8" w:rsidP="00CA5DF8">
      <w:pPr>
        <w:pStyle w:val="2"/>
        <w:spacing w:before="120" w:after="0"/>
        <w:ind w:left="735"/>
        <w:jc w:val="left"/>
        <w:rPr>
          <w:szCs w:val="24"/>
        </w:rPr>
      </w:pPr>
      <w:r w:rsidRPr="001E0387">
        <w:rPr>
          <w:szCs w:val="24"/>
        </w:rPr>
        <w:t xml:space="preserve"> «Многоканальный цифровой высоковольтный</w:t>
      </w:r>
      <w:r w:rsidR="00015D93" w:rsidRPr="001E0387">
        <w:rPr>
          <w:szCs w:val="24"/>
        </w:rPr>
        <w:t xml:space="preserve"> источник </w:t>
      </w:r>
      <w:r w:rsidRPr="001E0387">
        <w:rPr>
          <w:szCs w:val="24"/>
        </w:rPr>
        <w:t>HV3000</w:t>
      </w:r>
      <w:r w:rsidR="00015D93" w:rsidRPr="001E0387">
        <w:rPr>
          <w:szCs w:val="24"/>
          <w:lang w:val="en-US"/>
        </w:rPr>
        <w:t>p</w:t>
      </w:r>
      <w:r w:rsidRPr="001E0387">
        <w:rPr>
          <w:szCs w:val="24"/>
        </w:rPr>
        <w:t>-16-CANopen ГКМН.436733.003»</w:t>
      </w:r>
      <w:r w:rsidRPr="001E0387">
        <w:rPr>
          <w:i/>
          <w:szCs w:val="24"/>
        </w:rPr>
        <w:t xml:space="preserve"> </w:t>
      </w:r>
      <w:r w:rsidR="00015D93" w:rsidRPr="001E0387">
        <w:rPr>
          <w:szCs w:val="24"/>
        </w:rPr>
        <w:t>на 16 каналов</w:t>
      </w:r>
      <w:r w:rsidRPr="001E0387">
        <w:rPr>
          <w:szCs w:val="24"/>
        </w:rPr>
        <w:t xml:space="preserve"> положительного напряжения, интерфейс </w:t>
      </w:r>
      <w:r w:rsidRPr="001E0387">
        <w:rPr>
          <w:szCs w:val="24"/>
          <w:lang w:val="en-US"/>
        </w:rPr>
        <w:t>CAN</w:t>
      </w:r>
      <w:r w:rsidRPr="001E0387">
        <w:rPr>
          <w:szCs w:val="24"/>
        </w:rPr>
        <w:t>.</w:t>
      </w:r>
    </w:p>
    <w:p w14:paraId="4D324FED" w14:textId="77777777" w:rsidR="00CA5DF8" w:rsidRPr="001E0387" w:rsidRDefault="00CA5DF8" w:rsidP="00CA5DF8">
      <w:pPr>
        <w:pStyle w:val="3"/>
        <w:spacing w:before="0" w:line="360" w:lineRule="auto"/>
        <w:ind w:left="735"/>
        <w:rPr>
          <w:i w:val="0"/>
          <w:color w:val="auto"/>
          <w:szCs w:val="24"/>
        </w:rPr>
      </w:pPr>
      <w:r w:rsidRPr="001E0387">
        <w:rPr>
          <w:szCs w:val="24"/>
        </w:rPr>
        <w:t xml:space="preserve"> </w:t>
      </w:r>
      <w:r w:rsidRPr="001E0387">
        <w:rPr>
          <w:i w:val="0"/>
          <w:color w:val="auto"/>
          <w:szCs w:val="24"/>
        </w:rPr>
        <w:t xml:space="preserve">Пример записи при комбинированном заказе: </w:t>
      </w:r>
      <w:r w:rsidRPr="001E0387">
        <w:rPr>
          <w:i w:val="0"/>
          <w:szCs w:val="24"/>
        </w:rPr>
        <w:t>HV3000(p/</w:t>
      </w:r>
      <w:r w:rsidRPr="001E0387">
        <w:rPr>
          <w:i w:val="0"/>
          <w:szCs w:val="24"/>
          <w:lang w:val="en-US"/>
        </w:rPr>
        <w:t>n</w:t>
      </w:r>
      <w:r w:rsidRPr="001E0387">
        <w:rPr>
          <w:i w:val="0"/>
          <w:szCs w:val="24"/>
        </w:rPr>
        <w:t>)-32-CANopen</w:t>
      </w:r>
    </w:p>
    <w:p w14:paraId="1E3109E5" w14:textId="64B34840" w:rsidR="00CA5DF8" w:rsidRPr="001E0387" w:rsidRDefault="00CA5DF8" w:rsidP="00CA5DF8">
      <w:pPr>
        <w:pStyle w:val="2"/>
        <w:spacing w:before="120" w:after="0"/>
        <w:ind w:left="735"/>
        <w:jc w:val="left"/>
        <w:rPr>
          <w:szCs w:val="24"/>
        </w:rPr>
      </w:pPr>
      <w:r w:rsidRPr="001E0387">
        <w:rPr>
          <w:szCs w:val="24"/>
        </w:rPr>
        <w:t>«Многоканальный цифровой высоковольтный источни</w:t>
      </w:r>
      <w:r w:rsidR="00015D93" w:rsidRPr="001E0387">
        <w:rPr>
          <w:szCs w:val="24"/>
        </w:rPr>
        <w:t>к HV3000</w:t>
      </w:r>
      <w:r w:rsidRPr="001E0387">
        <w:rPr>
          <w:szCs w:val="24"/>
          <w:lang w:val="en-US"/>
        </w:rPr>
        <w:t>n</w:t>
      </w:r>
      <w:r w:rsidRPr="001E0387">
        <w:rPr>
          <w:szCs w:val="24"/>
        </w:rPr>
        <w:t>-32-CANopen ГКМН.436733.003»</w:t>
      </w:r>
      <w:r w:rsidRPr="001E0387">
        <w:rPr>
          <w:i/>
          <w:szCs w:val="24"/>
        </w:rPr>
        <w:t xml:space="preserve"> </w:t>
      </w:r>
      <w:r w:rsidR="00015D93" w:rsidRPr="001E0387">
        <w:rPr>
          <w:szCs w:val="24"/>
        </w:rPr>
        <w:t>на 32 канала отрицательного</w:t>
      </w:r>
      <w:r w:rsidRPr="001E0387">
        <w:rPr>
          <w:szCs w:val="24"/>
        </w:rPr>
        <w:t xml:space="preserve"> напряжения</w:t>
      </w:r>
      <w:r w:rsidR="00015D93" w:rsidRPr="001E0387">
        <w:rPr>
          <w:szCs w:val="24"/>
        </w:rPr>
        <w:t>.</w:t>
      </w:r>
      <w:r w:rsidRPr="001E0387">
        <w:rPr>
          <w:szCs w:val="24"/>
        </w:rPr>
        <w:t xml:space="preserve"> </w:t>
      </w:r>
    </w:p>
    <w:p w14:paraId="5A556504" w14:textId="77777777" w:rsidR="00015D93" w:rsidRPr="001E0387" w:rsidRDefault="00015D93" w:rsidP="00015D9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19112797" w14:textId="77777777" w:rsidR="00015D93" w:rsidRPr="001E0387" w:rsidRDefault="00015D93" w:rsidP="0019101A">
      <w:pPr>
        <w:pStyle w:val="3"/>
        <w:spacing w:before="0" w:line="360" w:lineRule="auto"/>
        <w:rPr>
          <w:i w:val="0"/>
          <w:color w:val="auto"/>
          <w:szCs w:val="24"/>
        </w:rPr>
      </w:pPr>
      <w:r w:rsidRPr="001E0387">
        <w:rPr>
          <w:i w:val="0"/>
          <w:color w:val="auto"/>
          <w:szCs w:val="24"/>
        </w:rPr>
        <w:t xml:space="preserve">Пример записи при комбинированном заказе: </w:t>
      </w:r>
      <w:r w:rsidRPr="001E0387">
        <w:rPr>
          <w:i w:val="0"/>
          <w:szCs w:val="24"/>
        </w:rPr>
        <w:t>HV3000(p/</w:t>
      </w:r>
      <w:r w:rsidRPr="001E0387">
        <w:rPr>
          <w:i w:val="0"/>
          <w:szCs w:val="24"/>
          <w:lang w:val="en-US"/>
        </w:rPr>
        <w:t>n</w:t>
      </w:r>
      <w:r w:rsidRPr="001E0387">
        <w:rPr>
          <w:i w:val="0"/>
          <w:szCs w:val="24"/>
        </w:rPr>
        <w:t>)-24-CANopen</w:t>
      </w:r>
    </w:p>
    <w:p w14:paraId="42289D3A" w14:textId="5E192593" w:rsidR="00015D93" w:rsidRPr="001E0387" w:rsidRDefault="00015D93" w:rsidP="00015D93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1E0387">
        <w:rPr>
          <w:rFonts w:ascii="Times New Roman" w:hAnsi="Times New Roman" w:cs="Times New Roman"/>
          <w:sz w:val="24"/>
          <w:szCs w:val="24"/>
        </w:rPr>
        <w:t>«Многоканальный ци</w:t>
      </w:r>
      <w:r w:rsidR="00B93025">
        <w:rPr>
          <w:rFonts w:ascii="Times New Roman" w:hAnsi="Times New Roman" w:cs="Times New Roman"/>
          <w:sz w:val="24"/>
          <w:szCs w:val="24"/>
        </w:rPr>
        <w:t xml:space="preserve">фровой высоковольтный источник </w:t>
      </w:r>
      <w:r w:rsidRPr="001E0387">
        <w:rPr>
          <w:rFonts w:ascii="Times New Roman" w:hAnsi="Times New Roman" w:cs="Times New Roman"/>
          <w:sz w:val="24"/>
          <w:szCs w:val="24"/>
        </w:rPr>
        <w:t>питани</w:t>
      </w:r>
      <w:r w:rsidR="0019101A">
        <w:rPr>
          <w:rFonts w:ascii="Times New Roman" w:hAnsi="Times New Roman" w:cs="Times New Roman"/>
          <w:sz w:val="24"/>
          <w:szCs w:val="24"/>
        </w:rPr>
        <w:t xml:space="preserve">я на 24 канала с положительным </w:t>
      </w:r>
      <w:r w:rsidRPr="001E0387">
        <w:rPr>
          <w:rFonts w:ascii="Times New Roman" w:hAnsi="Times New Roman" w:cs="Times New Roman"/>
          <w:sz w:val="24"/>
          <w:szCs w:val="24"/>
        </w:rPr>
        <w:t>и отрицательным напряженирями»</w:t>
      </w:r>
      <w:r w:rsidR="0019101A">
        <w:rPr>
          <w:rFonts w:ascii="Times New Roman" w:hAnsi="Times New Roman" w:cs="Times New Roman"/>
          <w:sz w:val="24"/>
          <w:szCs w:val="24"/>
        </w:rPr>
        <w:t>.</w:t>
      </w:r>
    </w:p>
    <w:p w14:paraId="5772212A" w14:textId="77777777" w:rsidR="00E27522" w:rsidRDefault="00E27522"/>
    <w:sectPr w:rsidR="00E27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Calibri"/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204"/>
    <w:multiLevelType w:val="hybridMultilevel"/>
    <w:tmpl w:val="D63A3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15470"/>
    <w:multiLevelType w:val="hybridMultilevel"/>
    <w:tmpl w:val="A5D2F5DE"/>
    <w:lvl w:ilvl="0" w:tplc="8F4A8F44">
      <w:numFmt w:val="bullet"/>
      <w:lvlText w:val="-"/>
      <w:lvlJc w:val="left"/>
      <w:pPr>
        <w:ind w:left="720" w:hanging="360"/>
      </w:pPr>
      <w:rPr>
        <w:rFonts w:ascii="GOST type A" w:eastAsia="Times New Roman" w:hAnsi="GOST type 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050DA"/>
    <w:multiLevelType w:val="hybridMultilevel"/>
    <w:tmpl w:val="0EFE78F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60321D2A"/>
    <w:multiLevelType w:val="hybridMultilevel"/>
    <w:tmpl w:val="2D78D222"/>
    <w:lvl w:ilvl="0" w:tplc="42BCB76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127"/>
    <w:rsid w:val="000055D0"/>
    <w:rsid w:val="00006E4D"/>
    <w:rsid w:val="00010E07"/>
    <w:rsid w:val="00015D93"/>
    <w:rsid w:val="00040F63"/>
    <w:rsid w:val="000713FB"/>
    <w:rsid w:val="00097AE2"/>
    <w:rsid w:val="000B14F4"/>
    <w:rsid w:val="000E274B"/>
    <w:rsid w:val="000F359A"/>
    <w:rsid w:val="000F472F"/>
    <w:rsid w:val="000F602E"/>
    <w:rsid w:val="00114B07"/>
    <w:rsid w:val="00161357"/>
    <w:rsid w:val="0019101A"/>
    <w:rsid w:val="001A5974"/>
    <w:rsid w:val="001B4BD2"/>
    <w:rsid w:val="001E0387"/>
    <w:rsid w:val="001E4751"/>
    <w:rsid w:val="002661D2"/>
    <w:rsid w:val="002D099A"/>
    <w:rsid w:val="003738F4"/>
    <w:rsid w:val="00394634"/>
    <w:rsid w:val="003B4575"/>
    <w:rsid w:val="003C3B58"/>
    <w:rsid w:val="003F3A56"/>
    <w:rsid w:val="00456FC9"/>
    <w:rsid w:val="00464EF6"/>
    <w:rsid w:val="00483CB5"/>
    <w:rsid w:val="004D6113"/>
    <w:rsid w:val="004D789D"/>
    <w:rsid w:val="00506F5A"/>
    <w:rsid w:val="00534749"/>
    <w:rsid w:val="00544006"/>
    <w:rsid w:val="0056336B"/>
    <w:rsid w:val="00575663"/>
    <w:rsid w:val="005A623F"/>
    <w:rsid w:val="005B6EE0"/>
    <w:rsid w:val="00613006"/>
    <w:rsid w:val="00677979"/>
    <w:rsid w:val="00686833"/>
    <w:rsid w:val="00717D7D"/>
    <w:rsid w:val="00792AB9"/>
    <w:rsid w:val="007A65BE"/>
    <w:rsid w:val="007B45C0"/>
    <w:rsid w:val="007B7E24"/>
    <w:rsid w:val="007D0058"/>
    <w:rsid w:val="007F1A23"/>
    <w:rsid w:val="007F3B40"/>
    <w:rsid w:val="0080433C"/>
    <w:rsid w:val="008E33D2"/>
    <w:rsid w:val="00950C45"/>
    <w:rsid w:val="00962566"/>
    <w:rsid w:val="00962CFC"/>
    <w:rsid w:val="00971031"/>
    <w:rsid w:val="00976F1C"/>
    <w:rsid w:val="009D3C0F"/>
    <w:rsid w:val="009E616E"/>
    <w:rsid w:val="009F385F"/>
    <w:rsid w:val="00A12EE0"/>
    <w:rsid w:val="00A1627C"/>
    <w:rsid w:val="00A23CD5"/>
    <w:rsid w:val="00A9255F"/>
    <w:rsid w:val="00AB013D"/>
    <w:rsid w:val="00AC7B76"/>
    <w:rsid w:val="00AE37AC"/>
    <w:rsid w:val="00B17FD9"/>
    <w:rsid w:val="00B421C9"/>
    <w:rsid w:val="00B462AE"/>
    <w:rsid w:val="00B47AC3"/>
    <w:rsid w:val="00B93025"/>
    <w:rsid w:val="00BD1421"/>
    <w:rsid w:val="00C1278E"/>
    <w:rsid w:val="00C61A06"/>
    <w:rsid w:val="00C951DD"/>
    <w:rsid w:val="00CA5DF8"/>
    <w:rsid w:val="00D01F25"/>
    <w:rsid w:val="00D06C84"/>
    <w:rsid w:val="00D61070"/>
    <w:rsid w:val="00D84D1C"/>
    <w:rsid w:val="00DD56B5"/>
    <w:rsid w:val="00E116A4"/>
    <w:rsid w:val="00E27522"/>
    <w:rsid w:val="00E30FA5"/>
    <w:rsid w:val="00E43196"/>
    <w:rsid w:val="00E95B50"/>
    <w:rsid w:val="00EB7263"/>
    <w:rsid w:val="00F10E5B"/>
    <w:rsid w:val="00F31157"/>
    <w:rsid w:val="00F44127"/>
    <w:rsid w:val="00F53A61"/>
    <w:rsid w:val="00F55A59"/>
    <w:rsid w:val="00F91DD3"/>
    <w:rsid w:val="00FC6805"/>
    <w:rsid w:val="00FF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35FA0"/>
  <w15:chartTrackingRefBased/>
  <w15:docId w15:val="{4146DD1C-C8FC-4EB3-ADFD-BA9C3A12D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F53A61"/>
    <w:pPr>
      <w:keepNext/>
      <w:spacing w:before="240" w:after="360" w:line="36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B7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53A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53A61"/>
    <w:pPr>
      <w:widowControl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F53A61"/>
    <w:rPr>
      <w:rFonts w:ascii="Times New Roman" w:eastAsia="Times New Roman" w:hAnsi="Times New Roman" w:cs="Times New Roman"/>
      <w:i/>
      <w:iCs/>
      <w:color w:val="000000"/>
      <w:sz w:val="24"/>
      <w:szCs w:val="20"/>
      <w:lang w:eastAsia="ru-RU"/>
    </w:rPr>
  </w:style>
  <w:style w:type="paragraph" w:styleId="a4">
    <w:name w:val="List Bullet"/>
    <w:basedOn w:val="a"/>
    <w:autoRedefine/>
    <w:semiHidden/>
    <w:unhideWhenUsed/>
    <w:rsid w:val="00E43196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header"/>
    <w:basedOn w:val="a"/>
    <w:link w:val="a6"/>
    <w:rsid w:val="00040F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040F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text">
    <w:name w:val="td_text"/>
    <w:link w:val="tdtext0"/>
    <w:qFormat/>
    <w:rsid w:val="00040F63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tdtext0">
    <w:name w:val="td_text Знак"/>
    <w:link w:val="tdtext"/>
    <w:rsid w:val="00040F63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D3C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11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NIIYAF MSU</Company>
  <LinksUpToDate>false</LinksUpToDate>
  <CharactersWithSpaces>11492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EDC</dc:creator>
  <cp:keywords/>
  <dc:description/>
  <cp:lastModifiedBy>EDC</cp:lastModifiedBy>
  <cp:revision>92</cp:revision>
  <dcterms:created xsi:type="dcterms:W3CDTF">2024-07-30T09:39:00Z</dcterms:created>
  <dcterms:modified xsi:type="dcterms:W3CDTF">2024-08-08T10:43:00Z</dcterms:modified>
</cp:coreProperties>
</file>